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EDAE82" w14:textId="4EAEDEC2" w:rsidR="00CB5369" w:rsidRPr="00CB5369" w:rsidRDefault="00CB5369" w:rsidP="00CB5369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eastAsia="Arial" w:hAnsi="Verdana" w:cs="Arial"/>
          <w:b/>
        </w:rPr>
      </w:pPr>
      <w:r w:rsidRPr="00CB5369">
        <w:rPr>
          <w:rFonts w:ascii="Verdana" w:eastAsia="Arial" w:hAnsi="Verdana" w:cs="Arial"/>
          <w:b/>
        </w:rPr>
        <w:t>ANEXO II-1</w:t>
      </w:r>
    </w:p>
    <w:p w14:paraId="47A23D03" w14:textId="2F5BAC4C" w:rsidR="00B552AE" w:rsidRPr="00CB5369" w:rsidRDefault="005F1D97" w:rsidP="00CB5369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>ESTUDO TÉCNICO PRELIMINAR</w:t>
      </w:r>
      <w:r w:rsidR="003B4F2F" w:rsidRPr="00CB5369">
        <w:rPr>
          <w:rFonts w:ascii="Verdana" w:eastAsia="Arial" w:hAnsi="Verdana" w:cs="Arial"/>
          <w:b/>
        </w:rPr>
        <w:t xml:space="preserve"> (ETP)</w:t>
      </w:r>
    </w:p>
    <w:p w14:paraId="25E6BFEC" w14:textId="56C4B20D" w:rsidR="00B552AE" w:rsidRPr="00CB5369" w:rsidRDefault="00F223A1" w:rsidP="00CB5369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 xml:space="preserve">ETP </w:t>
      </w:r>
      <w:r w:rsidR="00B552AE" w:rsidRPr="00CB5369">
        <w:rPr>
          <w:rFonts w:ascii="Verdana" w:eastAsia="Arial" w:hAnsi="Verdana" w:cs="Arial"/>
          <w:b/>
        </w:rPr>
        <w:t>Nº 0</w:t>
      </w:r>
      <w:r w:rsidR="00D6732B" w:rsidRPr="00CB5369">
        <w:rPr>
          <w:rFonts w:ascii="Verdana" w:eastAsia="Arial" w:hAnsi="Verdana" w:cs="Arial"/>
          <w:b/>
        </w:rPr>
        <w:t>2</w:t>
      </w:r>
      <w:r w:rsidR="00C24A2B" w:rsidRPr="00CB5369">
        <w:rPr>
          <w:rFonts w:ascii="Verdana" w:eastAsia="Arial" w:hAnsi="Verdana" w:cs="Arial"/>
          <w:b/>
        </w:rPr>
        <w:t>1</w:t>
      </w:r>
      <w:r w:rsidR="00B552AE" w:rsidRPr="00CB5369">
        <w:rPr>
          <w:rFonts w:ascii="Verdana" w:eastAsia="Arial" w:hAnsi="Verdana" w:cs="Arial"/>
          <w:b/>
        </w:rPr>
        <w:t>/2024 – SEMCULT</w:t>
      </w:r>
    </w:p>
    <w:p w14:paraId="52CF4F8C" w14:textId="77777777" w:rsidR="00B552AE" w:rsidRPr="00CB5369" w:rsidRDefault="00B552AE" w:rsidP="00CB5369">
      <w:pPr>
        <w:tabs>
          <w:tab w:val="left" w:pos="3390"/>
          <w:tab w:val="center" w:pos="5032"/>
        </w:tabs>
        <w:spacing w:line="276" w:lineRule="auto"/>
        <w:ind w:left="284"/>
        <w:contextualSpacing/>
        <w:rPr>
          <w:rFonts w:ascii="Verdana" w:hAnsi="Verdana" w:cs="Arial"/>
        </w:rPr>
      </w:pPr>
    </w:p>
    <w:p w14:paraId="2D5C89F5" w14:textId="77777777" w:rsidR="00B552AE" w:rsidRPr="00CB5369" w:rsidRDefault="005F1D97" w:rsidP="00CB5369">
      <w:pPr>
        <w:tabs>
          <w:tab w:val="left" w:pos="3390"/>
          <w:tab w:val="center" w:pos="5032"/>
        </w:tabs>
        <w:spacing w:line="276" w:lineRule="auto"/>
        <w:contextualSpacing/>
        <w:rPr>
          <w:rFonts w:ascii="Verdana" w:eastAsia="Arial" w:hAnsi="Verdana" w:cs="Arial"/>
          <w:b/>
        </w:rPr>
      </w:pPr>
      <w:r w:rsidRPr="00CB5369">
        <w:rPr>
          <w:rFonts w:ascii="Verdana" w:eastAsia="Arial" w:hAnsi="Verdana" w:cs="Arial"/>
          <w:b/>
        </w:rPr>
        <w:t>1. INFORMAÇÕES BÁSICAS</w:t>
      </w:r>
    </w:p>
    <w:p w14:paraId="28AFC1DE" w14:textId="054A3B76" w:rsidR="00A54E5A" w:rsidRPr="00CB5369" w:rsidRDefault="005F1D97" w:rsidP="00CB5369">
      <w:pPr>
        <w:tabs>
          <w:tab w:val="left" w:pos="3390"/>
          <w:tab w:val="center" w:pos="5032"/>
        </w:tabs>
        <w:spacing w:line="276" w:lineRule="auto"/>
        <w:contextualSpacing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 xml:space="preserve">1.1 Processo Administrativo nº </w:t>
      </w:r>
      <w:r w:rsidR="00CB5369" w:rsidRPr="00CB5369">
        <w:rPr>
          <w:rFonts w:ascii="Verdana" w:eastAsia="Arial" w:hAnsi="Verdana" w:cs="Arial"/>
          <w:b/>
        </w:rPr>
        <w:t>007224</w:t>
      </w:r>
      <w:r w:rsidRPr="00CB5369">
        <w:rPr>
          <w:rFonts w:ascii="Verdana" w:eastAsia="Arial" w:hAnsi="Verdana" w:cs="Arial"/>
          <w:b/>
        </w:rPr>
        <w:t>/202</w:t>
      </w:r>
      <w:r w:rsidR="00B552AE" w:rsidRPr="00CB5369">
        <w:rPr>
          <w:rFonts w:ascii="Verdana" w:eastAsia="Arial" w:hAnsi="Verdana" w:cs="Arial"/>
          <w:b/>
        </w:rPr>
        <w:t>4</w:t>
      </w:r>
      <w:r w:rsidRPr="00CB5369">
        <w:rPr>
          <w:rFonts w:ascii="Verdana" w:eastAsia="Arial" w:hAnsi="Verdana" w:cs="Arial"/>
          <w:b/>
        </w:rPr>
        <w:t xml:space="preserve">. </w:t>
      </w:r>
    </w:p>
    <w:p w14:paraId="79AD272E" w14:textId="77777777" w:rsidR="00A54E5A" w:rsidRPr="00CB5369" w:rsidRDefault="00A54E5A" w:rsidP="00CB5369">
      <w:pPr>
        <w:pStyle w:val="PargrafodaLista"/>
        <w:tabs>
          <w:tab w:val="left" w:pos="3390"/>
          <w:tab w:val="center" w:pos="5032"/>
        </w:tabs>
        <w:spacing w:after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734A05F6" w14:textId="512F51AD" w:rsidR="00A54E5A" w:rsidRPr="00CB5369" w:rsidRDefault="00C24A2B" w:rsidP="00CB5369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CB5369">
        <w:rPr>
          <w:rFonts w:ascii="Verdana" w:eastAsia="Arial" w:hAnsi="Verdana" w:cs="Arial"/>
          <w:b/>
          <w:sz w:val="20"/>
          <w:szCs w:val="20"/>
        </w:rPr>
        <w:t>Aquisição de Lona Instalada (</w:t>
      </w:r>
      <w:r w:rsidR="00AE1A5A" w:rsidRPr="00CB5369">
        <w:rPr>
          <w:rFonts w:ascii="Verdana" w:eastAsia="Arial" w:hAnsi="Verdana" w:cs="Arial"/>
          <w:b/>
          <w:sz w:val="20"/>
          <w:szCs w:val="20"/>
        </w:rPr>
        <w:t>16</w:t>
      </w:r>
      <w:r w:rsidRPr="00CB5369">
        <w:rPr>
          <w:rFonts w:ascii="Verdana" w:eastAsia="Arial" w:hAnsi="Verdana" w:cs="Arial"/>
          <w:b/>
          <w:sz w:val="20"/>
          <w:szCs w:val="20"/>
        </w:rPr>
        <w:t>m x 1,60m) para o Toldo da Biblioteca Pública Municipal</w:t>
      </w:r>
      <w:r w:rsidR="008A5A21" w:rsidRPr="00CB5369">
        <w:rPr>
          <w:rFonts w:ascii="Verdana" w:eastAsia="Arial" w:hAnsi="Verdana" w:cs="Arial"/>
          <w:b/>
          <w:sz w:val="20"/>
          <w:szCs w:val="20"/>
        </w:rPr>
        <w:t>.</w:t>
      </w:r>
    </w:p>
    <w:p w14:paraId="79D3AEA4" w14:textId="3DE6ACA9" w:rsidR="00A54E5A" w:rsidRPr="00CB5369" w:rsidRDefault="005F1D97" w:rsidP="00CB5369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CB5369">
        <w:rPr>
          <w:rFonts w:ascii="Verdana" w:eastAsia="Arial" w:hAnsi="Verdana" w:cs="Arial"/>
          <w:sz w:val="20"/>
          <w:szCs w:val="20"/>
        </w:rPr>
        <w:t xml:space="preserve">Este documento consiste em Estudo Preliminar necessário para assegurar a viabilidade da </w:t>
      </w:r>
      <w:r w:rsidR="00C24A2B" w:rsidRPr="00CB5369">
        <w:rPr>
          <w:rFonts w:ascii="Verdana" w:eastAsia="Arial" w:hAnsi="Verdana" w:cs="Arial"/>
          <w:sz w:val="20"/>
          <w:szCs w:val="20"/>
        </w:rPr>
        <w:t>Aquisição</w:t>
      </w:r>
      <w:r w:rsidRPr="00CB5369">
        <w:rPr>
          <w:rFonts w:ascii="Verdana" w:eastAsia="Arial" w:hAnsi="Verdana" w:cs="Arial"/>
          <w:sz w:val="20"/>
          <w:szCs w:val="20"/>
        </w:rPr>
        <w:t xml:space="preserve">, mensurar os riscos, determinar uma estratégia de </w:t>
      </w:r>
      <w:r w:rsidR="00C24A2B" w:rsidRPr="00CB5369">
        <w:rPr>
          <w:rFonts w:ascii="Verdana" w:eastAsia="Arial" w:hAnsi="Verdana" w:cs="Arial"/>
          <w:sz w:val="20"/>
          <w:szCs w:val="20"/>
        </w:rPr>
        <w:t>Aquisição</w:t>
      </w:r>
      <w:r w:rsidRPr="00CB5369">
        <w:rPr>
          <w:rFonts w:ascii="Verdana" w:eastAsia="Arial" w:hAnsi="Verdana" w:cs="Arial"/>
          <w:sz w:val="20"/>
          <w:szCs w:val="20"/>
        </w:rPr>
        <w:t xml:space="preserve"> e fornecer subsídios para a elaboração do Termo de Referência, bem como definir um plano de sustentação para a solução contratada.</w:t>
      </w:r>
    </w:p>
    <w:p w14:paraId="48DFC895" w14:textId="77777777" w:rsidR="00A54E5A" w:rsidRPr="00CB5369" w:rsidRDefault="00A54E5A" w:rsidP="00CB5369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0189D328" w14:textId="0440A763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2. LOCAL DE ENTREGA</w:t>
      </w:r>
      <w:r w:rsidR="00D6732B" w:rsidRPr="00CB5369">
        <w:rPr>
          <w:rFonts w:ascii="Verdana" w:hAnsi="Verdana" w:cs="Arial"/>
          <w:b/>
        </w:rPr>
        <w:t>-PRESTAÇÃO DO SERVIÇO</w:t>
      </w:r>
    </w:p>
    <w:p w14:paraId="13E63C80" w14:textId="1DE5BD49" w:rsidR="00C24A2B" w:rsidRPr="00CB5369" w:rsidRDefault="00C24A2B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</w:rPr>
        <w:t>O ite</w:t>
      </w:r>
      <w:r w:rsidR="00AE1A5A" w:rsidRPr="00CB5369">
        <w:rPr>
          <w:rFonts w:ascii="Verdana" w:hAnsi="Verdana" w:cs="Arial"/>
        </w:rPr>
        <w:t>m</w:t>
      </w:r>
      <w:r w:rsidRPr="00CB5369">
        <w:rPr>
          <w:rFonts w:ascii="Verdana" w:hAnsi="Verdana" w:cs="Arial"/>
        </w:rPr>
        <w:t xml:space="preserve"> deve ser entregue/instalado na sede da Biblioteca Municipal Dr. Eurico Salles de Aguiar, Rua Pedro Álvares Cabral, 1-157, Centro, São Gabriel da Palha-ES, 29780-000, para atender as demandas de estruturação e organização do acervo da Biblioteca Municipal.</w:t>
      </w:r>
    </w:p>
    <w:p w14:paraId="1AE54C08" w14:textId="77777777" w:rsidR="00A54E5A" w:rsidRPr="00CB5369" w:rsidRDefault="00A54E5A" w:rsidP="00CB5369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1B63A059" w14:textId="77777777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3. CONTATO</w:t>
      </w:r>
    </w:p>
    <w:p w14:paraId="41AE4095" w14:textId="743424FF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Tel: </w:t>
      </w:r>
      <w:r w:rsidRPr="00CB5369">
        <w:rPr>
          <w:rFonts w:ascii="Verdana" w:hAnsi="Verdana" w:cs="Arial"/>
        </w:rPr>
        <w:t xml:space="preserve">27 </w:t>
      </w:r>
      <w:r w:rsidR="00D6732B" w:rsidRPr="00CB5369">
        <w:rPr>
          <w:rFonts w:ascii="Verdana" w:hAnsi="Verdana" w:cs="Arial"/>
        </w:rPr>
        <w:t>99654-5170</w:t>
      </w:r>
    </w:p>
    <w:p w14:paraId="54F07A55" w14:textId="7C931456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Email: </w:t>
      </w:r>
      <w:r w:rsidR="007628EE" w:rsidRPr="00CB5369">
        <w:rPr>
          <w:rFonts w:ascii="Verdana" w:hAnsi="Verdana" w:cs="Arial"/>
        </w:rPr>
        <w:t>cultura</w:t>
      </w:r>
      <w:r w:rsidRPr="00CB5369">
        <w:rPr>
          <w:rFonts w:ascii="Verdana" w:hAnsi="Verdana" w:cs="Arial"/>
        </w:rPr>
        <w:t>@saogabriel.es.gov.br</w:t>
      </w:r>
    </w:p>
    <w:p w14:paraId="2891DF6E" w14:textId="39696934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  <w:bCs/>
        </w:rPr>
      </w:pPr>
      <w:r w:rsidRPr="00CB5369">
        <w:rPr>
          <w:rFonts w:ascii="Verdana" w:hAnsi="Verdana" w:cs="Arial"/>
          <w:b/>
        </w:rPr>
        <w:t xml:space="preserve">Responsável: </w:t>
      </w:r>
      <w:r w:rsidRPr="00CB5369">
        <w:rPr>
          <w:rFonts w:ascii="Verdana" w:hAnsi="Verdana" w:cs="Arial"/>
        </w:rPr>
        <w:t xml:space="preserve">Secretaria Municipal de </w:t>
      </w:r>
      <w:r w:rsidR="007628EE" w:rsidRPr="00CB5369">
        <w:rPr>
          <w:rFonts w:ascii="Verdana" w:hAnsi="Verdana" w:cs="Arial"/>
        </w:rPr>
        <w:t>Cultura e Arte</w:t>
      </w:r>
      <w:r w:rsidRPr="00CB5369">
        <w:rPr>
          <w:rFonts w:ascii="Verdana" w:hAnsi="Verdana" w:cs="Arial"/>
          <w:b/>
        </w:rPr>
        <w:t xml:space="preserve"> </w:t>
      </w:r>
      <w:r w:rsidR="001C24A4" w:rsidRPr="00CB5369">
        <w:rPr>
          <w:rFonts w:ascii="Verdana" w:hAnsi="Verdana" w:cs="Arial"/>
          <w:bCs/>
        </w:rPr>
        <w:t xml:space="preserve">– </w:t>
      </w:r>
      <w:r w:rsidR="0005165C" w:rsidRPr="00CB5369">
        <w:rPr>
          <w:rFonts w:ascii="Verdana" w:hAnsi="Verdana" w:cs="Arial"/>
          <w:bCs/>
        </w:rPr>
        <w:t xml:space="preserve">Jussan Tonetto Menegatti </w:t>
      </w:r>
      <w:r w:rsidR="001C24A4" w:rsidRPr="00CB5369">
        <w:rPr>
          <w:rFonts w:ascii="Verdana" w:hAnsi="Verdana" w:cs="Arial"/>
          <w:bCs/>
        </w:rPr>
        <w:t>(Secretário)</w:t>
      </w:r>
    </w:p>
    <w:p w14:paraId="7F353C8C" w14:textId="77777777" w:rsidR="00A54E5A" w:rsidRPr="00CB5369" w:rsidRDefault="00A54E5A" w:rsidP="00CB5369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712FE307" w14:textId="77777777" w:rsidR="00A54E5A" w:rsidRPr="00CB5369" w:rsidRDefault="005F1D97" w:rsidP="00CB5369">
      <w:pPr>
        <w:shd w:val="clear" w:color="auto" w:fill="FFFFFF"/>
        <w:spacing w:line="276" w:lineRule="auto"/>
        <w:contextualSpacing/>
        <w:jc w:val="both"/>
        <w:textAlignment w:val="baseline"/>
        <w:rPr>
          <w:rFonts w:ascii="Verdana" w:hAnsi="Verdana" w:cs="Arial"/>
        </w:rPr>
      </w:pPr>
      <w:r w:rsidRPr="00CB5369">
        <w:rPr>
          <w:rFonts w:ascii="Verdana" w:hAnsi="Verdana" w:cs="Arial"/>
          <w:b/>
          <w:bCs/>
          <w:color w:val="000000"/>
          <w:lang w:eastAsia="pt-BR"/>
        </w:rPr>
        <w:t>4. PREVISÃO NO PLANO DE CONTRATAÇÕES ANUAL</w:t>
      </w:r>
    </w:p>
    <w:p w14:paraId="552588D7" w14:textId="43A6BD87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  <w:bCs/>
        </w:rPr>
        <w:t xml:space="preserve">4.1 </w:t>
      </w:r>
      <w:r w:rsidRPr="00CB5369">
        <w:rPr>
          <w:rFonts w:ascii="Verdana" w:eastAsia="Arial" w:hAnsi="Verdana" w:cs="Arial"/>
        </w:rPr>
        <w:t xml:space="preserve">A </w:t>
      </w:r>
      <w:r w:rsidR="00C24A2B" w:rsidRPr="00CB5369">
        <w:rPr>
          <w:rFonts w:ascii="Verdana" w:eastAsia="Arial" w:hAnsi="Verdana" w:cs="Arial"/>
        </w:rPr>
        <w:t>Aquisição</w:t>
      </w:r>
      <w:r w:rsidRPr="00CB5369">
        <w:rPr>
          <w:rFonts w:ascii="Verdana" w:eastAsia="Arial" w:hAnsi="Verdana" w:cs="Arial"/>
        </w:rPr>
        <w:t xml:space="preserve"> pretendida tem consonância com o planejamento estratégico desta Instituição, uma vez que consta na sua programação orçamentária e financeira anual</w:t>
      </w:r>
      <w:r w:rsidR="001C24A4" w:rsidRPr="00CB5369">
        <w:rPr>
          <w:rFonts w:ascii="Verdana" w:eastAsia="Arial" w:hAnsi="Verdana" w:cs="Arial"/>
        </w:rPr>
        <w:t xml:space="preserve">, </w:t>
      </w:r>
      <w:r w:rsidR="0005165C" w:rsidRPr="00CB5369">
        <w:rPr>
          <w:rFonts w:ascii="Verdana" w:eastAsia="Arial" w:hAnsi="Verdana" w:cs="Arial"/>
        </w:rPr>
        <w:t>contando com</w:t>
      </w:r>
      <w:r w:rsidR="001C24A4" w:rsidRPr="00CB5369">
        <w:rPr>
          <w:rFonts w:ascii="Verdana" w:eastAsia="Arial" w:hAnsi="Verdana" w:cs="Arial"/>
        </w:rPr>
        <w:t xml:space="preserve"> ficha e dotaçã</w:t>
      </w:r>
      <w:r w:rsidR="0005165C" w:rsidRPr="00CB5369">
        <w:rPr>
          <w:rFonts w:ascii="Verdana" w:eastAsia="Arial" w:hAnsi="Verdana" w:cs="Arial"/>
        </w:rPr>
        <w:t>o para este fim</w:t>
      </w:r>
      <w:r w:rsidRPr="00CB5369">
        <w:rPr>
          <w:rFonts w:ascii="Verdana" w:eastAsia="Arial" w:hAnsi="Verdana" w:cs="Arial"/>
        </w:rPr>
        <w:t xml:space="preserve">. </w:t>
      </w:r>
    </w:p>
    <w:p w14:paraId="7B559145" w14:textId="77777777" w:rsidR="00771073" w:rsidRPr="00CB5369" w:rsidRDefault="00771073" w:rsidP="00CB5369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27CEBE03" w14:textId="77777777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5. DESCRIÇÃO DA NECESSIDADE</w:t>
      </w:r>
    </w:p>
    <w:p w14:paraId="5529F354" w14:textId="08CD1DEE" w:rsidR="0051593B" w:rsidRPr="00CB5369" w:rsidRDefault="005F1D97" w:rsidP="00CB5369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CB5369">
        <w:rPr>
          <w:rFonts w:ascii="Verdana" w:hAnsi="Verdana" w:cs="Arial"/>
          <w:b/>
          <w:bCs/>
          <w:sz w:val="20"/>
          <w:szCs w:val="20"/>
        </w:rPr>
        <w:t xml:space="preserve">5.1 </w:t>
      </w:r>
      <w:r w:rsidR="0051593B" w:rsidRPr="00CB5369">
        <w:rPr>
          <w:rFonts w:ascii="Verdana" w:hAnsi="Verdana" w:cs="Arial"/>
          <w:sz w:val="20"/>
          <w:szCs w:val="20"/>
        </w:rPr>
        <w:t xml:space="preserve">A </w:t>
      </w:r>
      <w:r w:rsidR="00C24A2B" w:rsidRPr="00CB5369">
        <w:rPr>
          <w:rFonts w:ascii="Verdana" w:hAnsi="Verdana" w:cs="Arial"/>
          <w:sz w:val="20"/>
          <w:szCs w:val="20"/>
        </w:rPr>
        <w:t>Aquisição</w:t>
      </w:r>
      <w:r w:rsidR="008A5A21" w:rsidRPr="00CB5369">
        <w:rPr>
          <w:rFonts w:ascii="Verdana" w:hAnsi="Verdana" w:cs="Arial"/>
          <w:sz w:val="20"/>
          <w:szCs w:val="20"/>
        </w:rPr>
        <w:t xml:space="preserve"> </w:t>
      </w:r>
      <w:r w:rsidR="00C24A2B" w:rsidRPr="00CB5369">
        <w:rPr>
          <w:rFonts w:ascii="Verdana" w:hAnsi="Verdana" w:cs="Arial"/>
          <w:sz w:val="20"/>
          <w:szCs w:val="20"/>
        </w:rPr>
        <w:t xml:space="preserve">de Lona (instalada) medindo </w:t>
      </w:r>
      <w:r w:rsidR="00AE1A5A" w:rsidRPr="00CB5369">
        <w:rPr>
          <w:rFonts w:ascii="Verdana" w:hAnsi="Verdana" w:cs="Arial"/>
          <w:sz w:val="20"/>
          <w:szCs w:val="20"/>
        </w:rPr>
        <w:t>16</w:t>
      </w:r>
      <w:r w:rsidR="00C24A2B" w:rsidRPr="00CB5369">
        <w:rPr>
          <w:rFonts w:ascii="Verdana" w:hAnsi="Verdana" w:cs="Arial"/>
          <w:sz w:val="20"/>
          <w:szCs w:val="20"/>
        </w:rPr>
        <w:t>m x 1,60</w:t>
      </w:r>
      <w:r w:rsidR="00AE1A5A" w:rsidRPr="00CB5369">
        <w:rPr>
          <w:rFonts w:ascii="Verdana" w:hAnsi="Verdana" w:cs="Arial"/>
          <w:sz w:val="20"/>
          <w:szCs w:val="20"/>
        </w:rPr>
        <w:t>m</w:t>
      </w:r>
      <w:r w:rsidR="00C24A2B" w:rsidRPr="00CB5369">
        <w:rPr>
          <w:rFonts w:ascii="Verdana" w:hAnsi="Verdana" w:cs="Arial"/>
          <w:sz w:val="20"/>
          <w:szCs w:val="20"/>
        </w:rPr>
        <w:t>, para o toldo da entrada da Biblioteca Pública Municipal</w:t>
      </w:r>
      <w:r w:rsidR="00B746BC" w:rsidRPr="00CB5369">
        <w:rPr>
          <w:rFonts w:ascii="Verdana" w:hAnsi="Verdana" w:cs="Arial"/>
          <w:sz w:val="20"/>
          <w:szCs w:val="20"/>
        </w:rPr>
        <w:t>.</w:t>
      </w:r>
    </w:p>
    <w:p w14:paraId="1B49CC03" w14:textId="5F2250D0" w:rsidR="0051593B" w:rsidRPr="00CB5369" w:rsidRDefault="005F1D97" w:rsidP="00CB5369">
      <w:pPr>
        <w:pStyle w:val="PargrafodaLista"/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CB5369">
        <w:rPr>
          <w:rFonts w:ascii="Verdana" w:eastAsia="Arial" w:hAnsi="Verdana" w:cs="Arial"/>
          <w:b/>
          <w:bCs/>
          <w:sz w:val="20"/>
          <w:szCs w:val="20"/>
        </w:rPr>
        <w:t>5.2</w:t>
      </w:r>
      <w:r w:rsidRPr="00CB5369">
        <w:rPr>
          <w:rFonts w:ascii="Verdana" w:eastAsia="Arial" w:hAnsi="Verdana" w:cs="Arial"/>
          <w:sz w:val="20"/>
          <w:szCs w:val="20"/>
        </w:rPr>
        <w:t xml:space="preserve"> </w:t>
      </w:r>
      <w:r w:rsidR="00C24A2B" w:rsidRPr="00CB5369">
        <w:rPr>
          <w:rFonts w:ascii="Verdana" w:eastAsia="Arial" w:hAnsi="Verdana" w:cs="Arial"/>
          <w:sz w:val="20"/>
          <w:szCs w:val="20"/>
        </w:rPr>
        <w:t>Existe um toldo de acrílico no local, e encontra-se deteriorado e não oferece mais proteção quanto a chuva e sol, em razão do seu estado de conservação</w:t>
      </w:r>
      <w:r w:rsidR="004D40F3" w:rsidRPr="00CB5369">
        <w:rPr>
          <w:rFonts w:ascii="Verdana" w:eastAsia="Arial" w:hAnsi="Verdana" w:cs="Arial"/>
          <w:sz w:val="20"/>
          <w:szCs w:val="20"/>
        </w:rPr>
        <w:t>.</w:t>
      </w:r>
    </w:p>
    <w:p w14:paraId="53783C8E" w14:textId="6266FC5D" w:rsidR="004D40F3" w:rsidRPr="00CB5369" w:rsidRDefault="005F1D97" w:rsidP="00CB5369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CB5369">
        <w:rPr>
          <w:rFonts w:ascii="Verdana" w:eastAsia="Arial" w:hAnsi="Verdana" w:cs="Arial"/>
          <w:b/>
          <w:bCs/>
          <w:sz w:val="20"/>
          <w:szCs w:val="20"/>
        </w:rPr>
        <w:t>5.3</w:t>
      </w:r>
      <w:r w:rsidRPr="00CB5369">
        <w:rPr>
          <w:rFonts w:ascii="Verdana" w:eastAsia="Arial" w:hAnsi="Verdana" w:cs="Arial"/>
          <w:sz w:val="20"/>
          <w:szCs w:val="20"/>
        </w:rPr>
        <w:t xml:space="preserve"> </w:t>
      </w:r>
      <w:r w:rsidR="004D40F3" w:rsidRPr="00CB5369">
        <w:rPr>
          <w:rFonts w:ascii="Verdana" w:eastAsia="Arial" w:hAnsi="Verdana" w:cs="Arial"/>
          <w:sz w:val="20"/>
          <w:szCs w:val="20"/>
        </w:rPr>
        <w:t>Diante da necessidade acima, iniciou-se o presente ETP por meio do qual será possível decidir qual é a melhor solução.</w:t>
      </w:r>
    </w:p>
    <w:p w14:paraId="4B6A9C00" w14:textId="3712164E" w:rsidR="00A54E5A" w:rsidRPr="00CB5369" w:rsidRDefault="004D40F3" w:rsidP="00CB5369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CB5369">
        <w:rPr>
          <w:rFonts w:ascii="Verdana" w:eastAsia="Arial" w:hAnsi="Verdana" w:cs="Arial"/>
          <w:b/>
          <w:bCs/>
          <w:sz w:val="20"/>
          <w:szCs w:val="20"/>
        </w:rPr>
        <w:t>5.4</w:t>
      </w:r>
      <w:r w:rsidRPr="00CB5369">
        <w:rPr>
          <w:rFonts w:ascii="Verdana" w:eastAsia="Arial" w:hAnsi="Verdana" w:cs="Arial"/>
          <w:sz w:val="20"/>
          <w:szCs w:val="20"/>
        </w:rPr>
        <w:t xml:space="preserve"> </w:t>
      </w:r>
      <w:r w:rsidR="00B746BC" w:rsidRPr="00CB5369">
        <w:rPr>
          <w:rFonts w:ascii="Verdana" w:eastAsia="Arial" w:hAnsi="Verdana" w:cs="Arial"/>
          <w:sz w:val="20"/>
          <w:szCs w:val="20"/>
        </w:rPr>
        <w:t xml:space="preserve">Conforme a natureza da </w:t>
      </w:r>
      <w:r w:rsidR="00C24A2B" w:rsidRPr="00CB5369">
        <w:rPr>
          <w:rFonts w:ascii="Verdana" w:eastAsia="Arial" w:hAnsi="Verdana" w:cs="Arial"/>
          <w:sz w:val="20"/>
          <w:szCs w:val="20"/>
        </w:rPr>
        <w:t>aquisição</w:t>
      </w:r>
      <w:r w:rsidR="00B746BC" w:rsidRPr="00CB5369">
        <w:rPr>
          <w:rFonts w:ascii="Verdana" w:eastAsia="Arial" w:hAnsi="Verdana" w:cs="Arial"/>
          <w:sz w:val="20"/>
          <w:szCs w:val="20"/>
        </w:rPr>
        <w:t xml:space="preserve"> </w:t>
      </w:r>
      <w:r w:rsidR="00C24A2B" w:rsidRPr="00CB5369">
        <w:rPr>
          <w:rFonts w:ascii="Verdana" w:eastAsia="Arial" w:hAnsi="Verdana" w:cs="Arial"/>
          <w:sz w:val="20"/>
          <w:szCs w:val="20"/>
        </w:rPr>
        <w:t>e sua necessidade em atender a biblioteca, para manutenção de seu acesso aos munícipes em especial estudantes que utilizam a biblioteca diariamente</w:t>
      </w:r>
      <w:r w:rsidRPr="00CB5369">
        <w:rPr>
          <w:rFonts w:ascii="Verdana" w:eastAsia="Arial" w:hAnsi="Verdana" w:cs="Arial"/>
          <w:sz w:val="20"/>
          <w:szCs w:val="20"/>
        </w:rPr>
        <w:t>.</w:t>
      </w:r>
    </w:p>
    <w:p w14:paraId="34FC1212" w14:textId="12B9CFB7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  <w:bCs/>
        </w:rPr>
        <w:t>5.</w:t>
      </w:r>
      <w:r w:rsidR="004D40F3" w:rsidRPr="00CB5369">
        <w:rPr>
          <w:rFonts w:ascii="Verdana" w:eastAsia="Arial" w:hAnsi="Verdana" w:cs="Arial"/>
          <w:b/>
          <w:bCs/>
        </w:rPr>
        <w:t>5</w:t>
      </w:r>
      <w:r w:rsidRPr="00CB5369">
        <w:rPr>
          <w:rFonts w:ascii="Verdana" w:eastAsia="Arial" w:hAnsi="Verdana" w:cs="Arial"/>
        </w:rPr>
        <w:t xml:space="preserve"> Considerando que </w:t>
      </w:r>
      <w:r w:rsidR="007628EE" w:rsidRPr="00CB5369">
        <w:rPr>
          <w:rFonts w:ascii="Verdana" w:eastAsia="Arial" w:hAnsi="Verdana" w:cs="Arial"/>
        </w:rPr>
        <w:t>esta Secretaria tem como suas atividades básicas promover a cultura</w:t>
      </w:r>
      <w:r w:rsidR="00C24A2B" w:rsidRPr="00CB5369">
        <w:rPr>
          <w:rFonts w:ascii="Verdana" w:eastAsia="Arial" w:hAnsi="Verdana" w:cs="Arial"/>
        </w:rPr>
        <w:t>,</w:t>
      </w:r>
      <w:r w:rsidR="007628EE" w:rsidRPr="00CB5369">
        <w:rPr>
          <w:rFonts w:ascii="Verdana" w:eastAsia="Arial" w:hAnsi="Verdana" w:cs="Arial"/>
        </w:rPr>
        <w:t xml:space="preserve"> </w:t>
      </w:r>
      <w:r w:rsidR="00C24A2B" w:rsidRPr="00CB5369">
        <w:rPr>
          <w:rFonts w:ascii="Verdana" w:eastAsia="Arial" w:hAnsi="Verdana" w:cs="Arial"/>
        </w:rPr>
        <w:t>arte literatura e prima pela</w:t>
      </w:r>
      <w:r w:rsidR="00AE1A5A" w:rsidRPr="00CB5369">
        <w:rPr>
          <w:rFonts w:ascii="Verdana" w:eastAsia="Arial" w:hAnsi="Verdana" w:cs="Arial"/>
        </w:rPr>
        <w:t xml:space="preserve"> acessibilidade e zelo pelos espaços públicos</w:t>
      </w:r>
      <w:r w:rsidRPr="00CB5369">
        <w:rPr>
          <w:rFonts w:ascii="Verdana" w:eastAsia="Arial" w:hAnsi="Verdana" w:cs="Arial"/>
        </w:rPr>
        <w:t>.</w:t>
      </w:r>
    </w:p>
    <w:p w14:paraId="454E0D89" w14:textId="7B29EEC4" w:rsidR="00A54E5A" w:rsidRPr="00CB5369" w:rsidRDefault="005F1D97" w:rsidP="00CB5369">
      <w:pPr>
        <w:overflowPunct w:val="0"/>
        <w:spacing w:line="276" w:lineRule="auto"/>
        <w:contextualSpacing/>
        <w:jc w:val="both"/>
        <w:rPr>
          <w:rFonts w:ascii="Verdana" w:eastAsia="Arial" w:hAnsi="Verdana" w:cs="Arial"/>
        </w:rPr>
      </w:pPr>
      <w:r w:rsidRPr="00CB5369">
        <w:rPr>
          <w:rFonts w:ascii="Verdana" w:eastAsia="Arial" w:hAnsi="Verdana" w:cs="Arial"/>
          <w:b/>
          <w:bCs/>
        </w:rPr>
        <w:t>5.</w:t>
      </w:r>
      <w:r w:rsidR="004D40F3" w:rsidRPr="00CB5369">
        <w:rPr>
          <w:rFonts w:ascii="Verdana" w:eastAsia="Arial" w:hAnsi="Verdana" w:cs="Arial"/>
          <w:b/>
          <w:bCs/>
        </w:rPr>
        <w:t>6</w:t>
      </w:r>
      <w:r w:rsidRPr="00CB5369">
        <w:rPr>
          <w:rFonts w:ascii="Verdana" w:eastAsia="Arial" w:hAnsi="Verdana" w:cs="Arial"/>
        </w:rPr>
        <w:t xml:space="preserve"> </w:t>
      </w:r>
      <w:r w:rsidR="008F462F" w:rsidRPr="00CB5369">
        <w:rPr>
          <w:rFonts w:ascii="Verdana" w:hAnsi="Verdana" w:cs="Arial"/>
        </w:rPr>
        <w:t xml:space="preserve">A opção pela </w:t>
      </w:r>
      <w:r w:rsidR="00C24A2B" w:rsidRPr="00CB5369">
        <w:rPr>
          <w:rFonts w:ascii="Verdana" w:hAnsi="Verdana" w:cs="Arial"/>
        </w:rPr>
        <w:t>Aquisição</w:t>
      </w:r>
      <w:r w:rsidR="0005165C" w:rsidRPr="00CB5369">
        <w:rPr>
          <w:rFonts w:ascii="Verdana" w:hAnsi="Verdana" w:cs="Arial"/>
        </w:rPr>
        <w:t xml:space="preserve">, se dá, em razão da finalidade </w:t>
      </w:r>
      <w:r w:rsidR="00B746BC" w:rsidRPr="00CB5369">
        <w:rPr>
          <w:rFonts w:ascii="Verdana" w:hAnsi="Verdana" w:cs="Arial"/>
        </w:rPr>
        <w:t xml:space="preserve">do </w:t>
      </w:r>
      <w:r w:rsidR="00AE1A5A" w:rsidRPr="00CB5369">
        <w:rPr>
          <w:rFonts w:ascii="Verdana" w:hAnsi="Verdana" w:cs="Arial"/>
        </w:rPr>
        <w:t>objeto</w:t>
      </w:r>
      <w:r w:rsidR="00B746BC" w:rsidRPr="00CB5369">
        <w:rPr>
          <w:rFonts w:ascii="Verdana" w:hAnsi="Verdana" w:cs="Arial"/>
        </w:rPr>
        <w:t xml:space="preserve"> que se pretende contratar</w:t>
      </w:r>
      <w:r w:rsidR="008F462F" w:rsidRPr="00CB5369">
        <w:rPr>
          <w:rFonts w:ascii="Verdana" w:hAnsi="Verdana" w:cs="Arial"/>
        </w:rPr>
        <w:t>.</w:t>
      </w:r>
      <w:r w:rsidRPr="00CB5369">
        <w:rPr>
          <w:rFonts w:ascii="Verdana" w:eastAsia="Arial" w:hAnsi="Verdana" w:cs="Arial"/>
        </w:rPr>
        <w:t xml:space="preserve"> </w:t>
      </w:r>
    </w:p>
    <w:p w14:paraId="5AAEC5BF" w14:textId="3E62E676" w:rsidR="00BB29BE" w:rsidRPr="00CB5369" w:rsidRDefault="00BB29BE" w:rsidP="00CB5369">
      <w:pPr>
        <w:overflowPunct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  <w:bCs/>
        </w:rPr>
        <w:t>5.7</w:t>
      </w:r>
      <w:r w:rsidRPr="00CB5369">
        <w:rPr>
          <w:rFonts w:ascii="Verdana" w:eastAsia="Arial" w:hAnsi="Verdana" w:cs="Arial"/>
        </w:rPr>
        <w:t xml:space="preserve"> Importante destacar também, que a escolha </w:t>
      </w:r>
      <w:r w:rsidR="00B44A9B" w:rsidRPr="00CB5369">
        <w:rPr>
          <w:rFonts w:ascii="Verdana" w:eastAsia="Arial" w:hAnsi="Verdana" w:cs="Arial"/>
        </w:rPr>
        <w:t>da modalidade a ser feita, é por ser prevista em lei.</w:t>
      </w:r>
    </w:p>
    <w:p w14:paraId="5E6A282B" w14:textId="189CCB86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  <w:bCs/>
        </w:rPr>
        <w:t>5.</w:t>
      </w:r>
      <w:r w:rsidR="00BB29BE" w:rsidRPr="00CB5369">
        <w:rPr>
          <w:rFonts w:ascii="Verdana" w:eastAsia="Arial" w:hAnsi="Verdana" w:cs="Arial"/>
          <w:b/>
          <w:bCs/>
        </w:rPr>
        <w:t>8</w:t>
      </w:r>
      <w:r w:rsidRPr="00CB5369">
        <w:rPr>
          <w:rFonts w:ascii="Verdana" w:eastAsia="Arial" w:hAnsi="Verdana" w:cs="Arial"/>
        </w:rPr>
        <w:t xml:space="preserve"> A </w:t>
      </w:r>
      <w:r w:rsidR="00C24A2B" w:rsidRPr="00CB5369">
        <w:rPr>
          <w:rFonts w:ascii="Verdana" w:eastAsia="Arial" w:hAnsi="Verdana" w:cs="Arial"/>
        </w:rPr>
        <w:t>Aquisição</w:t>
      </w:r>
      <w:r w:rsidRPr="00CB5369">
        <w:rPr>
          <w:rFonts w:ascii="Verdana" w:eastAsia="Arial" w:hAnsi="Verdana" w:cs="Arial"/>
        </w:rPr>
        <w:t xml:space="preserve"> pretendida tem consonância com o planejamento estratégico desta </w:t>
      </w:r>
      <w:r w:rsidR="007628EE" w:rsidRPr="00CB5369">
        <w:rPr>
          <w:rFonts w:ascii="Verdana" w:eastAsia="Arial" w:hAnsi="Verdana" w:cs="Arial"/>
        </w:rPr>
        <w:t>Secretaria</w:t>
      </w:r>
      <w:r w:rsidRPr="00CB5369">
        <w:rPr>
          <w:rFonts w:ascii="Verdana" w:eastAsia="Arial" w:hAnsi="Verdana" w:cs="Arial"/>
        </w:rPr>
        <w:t xml:space="preserve">, uma vez que consta na sua programação orçamentária e financeira anual. </w:t>
      </w:r>
    </w:p>
    <w:p w14:paraId="2692555A" w14:textId="12EB4DDE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  <w:iCs/>
        </w:rPr>
        <w:t>6. ÁREA REQUISITANTE</w:t>
      </w:r>
    </w:p>
    <w:p w14:paraId="1376757F" w14:textId="748B63A5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</w:rPr>
        <w:t xml:space="preserve">Secretaria Municipal de </w:t>
      </w:r>
      <w:r w:rsidR="007628EE" w:rsidRPr="00CB5369">
        <w:rPr>
          <w:rFonts w:ascii="Verdana" w:eastAsia="Arial" w:hAnsi="Verdana" w:cs="Arial"/>
        </w:rPr>
        <w:t>Cultura e Arte</w:t>
      </w:r>
      <w:r w:rsidR="00AE1A5A" w:rsidRPr="00CB5369">
        <w:rPr>
          <w:rFonts w:ascii="Verdana" w:eastAsia="Arial" w:hAnsi="Verdana" w:cs="Arial"/>
        </w:rPr>
        <w:t>, para atendimento da Biblioteca Municipal Dr. Eurico Salles de Aguiar, Rua Pedro Álvares Cabral, 1-157, Centro, São Gabriel da Palha-ES, 29780-000</w:t>
      </w:r>
      <w:r w:rsidR="00B44A9B" w:rsidRPr="00CB5369">
        <w:rPr>
          <w:rFonts w:ascii="Verdana" w:eastAsia="Arial" w:hAnsi="Verdana" w:cs="Arial"/>
        </w:rPr>
        <w:t>.</w:t>
      </w:r>
    </w:p>
    <w:p w14:paraId="54F2F9DE" w14:textId="77777777" w:rsidR="00771073" w:rsidRPr="00CB5369" w:rsidRDefault="00771073" w:rsidP="00CB5369">
      <w:pPr>
        <w:spacing w:line="276" w:lineRule="auto"/>
        <w:contextualSpacing/>
        <w:jc w:val="both"/>
        <w:rPr>
          <w:rFonts w:ascii="Verdana" w:eastAsia="Arial" w:hAnsi="Verdana" w:cs="Arial"/>
          <w:i/>
        </w:rPr>
      </w:pPr>
    </w:p>
    <w:p w14:paraId="332399F1" w14:textId="2C871B62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 xml:space="preserve">7. REQUISITOS DA </w:t>
      </w:r>
      <w:r w:rsidR="00C24A2B" w:rsidRPr="00CB5369">
        <w:rPr>
          <w:rFonts w:ascii="Verdana" w:eastAsia="Arial" w:hAnsi="Verdana" w:cs="Arial"/>
          <w:b/>
        </w:rPr>
        <w:t>AQUISIÇÃO</w:t>
      </w:r>
    </w:p>
    <w:p w14:paraId="555836EE" w14:textId="44B4CCA0" w:rsidR="00A54E5A" w:rsidRPr="00CB5369" w:rsidRDefault="005F1D97" w:rsidP="00CB5369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CB5369">
        <w:rPr>
          <w:rFonts w:ascii="Verdana" w:eastAsia="Arial" w:hAnsi="Verdana" w:cs="Arial"/>
          <w:b/>
        </w:rPr>
        <w:t xml:space="preserve">7.1 </w:t>
      </w:r>
      <w:r w:rsidRPr="00CB5369">
        <w:rPr>
          <w:rFonts w:ascii="Verdana" w:eastAsia="Arial" w:hAnsi="Verdana" w:cs="Arial"/>
        </w:rPr>
        <w:t xml:space="preserve">Os requisitos da </w:t>
      </w:r>
      <w:r w:rsidR="00C24A2B" w:rsidRPr="00CB5369">
        <w:rPr>
          <w:rFonts w:ascii="Verdana" w:eastAsia="Arial" w:hAnsi="Verdana" w:cs="Arial"/>
        </w:rPr>
        <w:t>Aquisição</w:t>
      </w:r>
      <w:r w:rsidRPr="00CB5369">
        <w:rPr>
          <w:rFonts w:ascii="Verdana" w:eastAsia="Arial" w:hAnsi="Verdana" w:cs="Arial"/>
        </w:rPr>
        <w:t xml:space="preserve"> devem contemplar as exigências que a solução contratada deverá atender, incluindo os requisitos de qualidade, de modo a possibilitar a seleção </w:t>
      </w:r>
      <w:r w:rsidR="00AE1A5A" w:rsidRPr="00CB5369">
        <w:rPr>
          <w:rFonts w:ascii="Verdana" w:eastAsia="Arial" w:hAnsi="Verdana" w:cs="Arial"/>
        </w:rPr>
        <w:t>da melhor opção baseado nos indicadores de qualidade e melhor preço</w:t>
      </w:r>
      <w:r w:rsidRPr="00CB5369">
        <w:rPr>
          <w:rFonts w:ascii="Verdana" w:eastAsia="Arial" w:hAnsi="Verdana" w:cs="Arial"/>
        </w:rPr>
        <w:t>.</w:t>
      </w:r>
    </w:p>
    <w:p w14:paraId="7945CFD8" w14:textId="46CB8D73" w:rsidR="00361E53" w:rsidRPr="00CB5369" w:rsidRDefault="0005165C" w:rsidP="00CB5369">
      <w:pPr>
        <w:tabs>
          <w:tab w:val="left" w:pos="638"/>
        </w:tabs>
        <w:spacing w:before="119"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 xml:space="preserve">7.2 </w:t>
      </w:r>
      <w:r w:rsidR="00AE1A5A" w:rsidRPr="00CB5369">
        <w:rPr>
          <w:rFonts w:ascii="Verdana" w:hAnsi="Verdana" w:cs="Arial"/>
        </w:rPr>
        <w:t>A lona deve ser de alta qualidade, suportando as intempéries como sol e chuva, ser em cor neutra</w:t>
      </w:r>
      <w:r w:rsidR="00361E53" w:rsidRPr="00CB5369">
        <w:rPr>
          <w:rFonts w:ascii="Verdana" w:hAnsi="Verdana" w:cs="Arial"/>
        </w:rPr>
        <w:t>;</w:t>
      </w:r>
    </w:p>
    <w:p w14:paraId="7CCBB55D" w14:textId="03E5159E" w:rsidR="00361E53" w:rsidRPr="00CB5369" w:rsidRDefault="0005165C" w:rsidP="00CB5369">
      <w:pPr>
        <w:tabs>
          <w:tab w:val="left" w:pos="638"/>
        </w:tabs>
        <w:spacing w:before="119" w:line="276" w:lineRule="auto"/>
        <w:contextualSpacing/>
        <w:jc w:val="both"/>
        <w:rPr>
          <w:rFonts w:ascii="Verdana" w:hAnsi="Verdana" w:cs="Arial"/>
          <w:color w:val="FF0000"/>
        </w:rPr>
      </w:pPr>
      <w:r w:rsidRPr="00CB5369">
        <w:rPr>
          <w:rFonts w:ascii="Verdana" w:eastAsia="Arial" w:hAnsi="Verdana" w:cs="Arial"/>
          <w:b/>
        </w:rPr>
        <w:t>7.</w:t>
      </w:r>
      <w:r w:rsidR="00323A23" w:rsidRPr="00CB5369">
        <w:rPr>
          <w:rFonts w:ascii="Verdana" w:eastAsia="Arial" w:hAnsi="Verdana" w:cs="Arial"/>
          <w:b/>
        </w:rPr>
        <w:t>3</w:t>
      </w:r>
      <w:r w:rsidRPr="00CB5369">
        <w:rPr>
          <w:rFonts w:ascii="Verdana" w:eastAsia="Arial" w:hAnsi="Verdana" w:cs="Arial"/>
          <w:b/>
        </w:rPr>
        <w:t xml:space="preserve"> </w:t>
      </w:r>
      <w:r w:rsidR="009427DB" w:rsidRPr="00CB5369">
        <w:rPr>
          <w:rFonts w:ascii="Verdana" w:hAnsi="Verdana" w:cs="Arial"/>
        </w:rPr>
        <w:t>A</w:t>
      </w:r>
      <w:r w:rsidR="00AE1A5A" w:rsidRPr="00CB5369">
        <w:rPr>
          <w:rFonts w:ascii="Verdana" w:hAnsi="Verdana" w:cs="Arial"/>
        </w:rPr>
        <w:t xml:space="preserve"> remoção da estrutura do toldo, confecção da lona, aplicação da lona na estrutura e instalação são todas por conta do fornecedor</w:t>
      </w:r>
      <w:r w:rsidR="00361E53" w:rsidRPr="00CB5369">
        <w:rPr>
          <w:rFonts w:ascii="Verdana" w:hAnsi="Verdana" w:cs="Arial"/>
        </w:rPr>
        <w:t>;</w:t>
      </w:r>
    </w:p>
    <w:p w14:paraId="0E36E6A0" w14:textId="015887F8" w:rsidR="00361E53" w:rsidRPr="00CB5369" w:rsidRDefault="00323A23" w:rsidP="00CB5369">
      <w:pPr>
        <w:tabs>
          <w:tab w:val="left" w:pos="638"/>
        </w:tabs>
        <w:spacing w:before="119"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>7.4</w:t>
      </w:r>
      <w:r w:rsidR="00361E53" w:rsidRPr="00CB5369">
        <w:rPr>
          <w:rFonts w:ascii="Verdana" w:hAnsi="Verdana" w:cs="Arial"/>
        </w:rPr>
        <w:t xml:space="preserve"> </w:t>
      </w:r>
      <w:r w:rsidR="009427DB" w:rsidRPr="00CB5369">
        <w:rPr>
          <w:rFonts w:ascii="Verdana" w:hAnsi="Verdana" w:cs="Arial"/>
        </w:rPr>
        <w:t>O</w:t>
      </w:r>
      <w:r w:rsidR="00AE1A5A" w:rsidRPr="00CB5369">
        <w:rPr>
          <w:rFonts w:ascii="Verdana" w:hAnsi="Verdana" w:cs="Arial"/>
        </w:rPr>
        <w:t xml:space="preserve"> prazo de execução deve ser de no máximo 7 dias, após a emissão da Ordem de Fornecimento, em razão da urgência</w:t>
      </w:r>
      <w:r w:rsidR="00361E53" w:rsidRPr="00CB5369">
        <w:rPr>
          <w:rFonts w:ascii="Verdana" w:hAnsi="Verdana" w:cs="Arial"/>
        </w:rPr>
        <w:t>;</w:t>
      </w:r>
    </w:p>
    <w:p w14:paraId="2F470978" w14:textId="280216C2" w:rsidR="00361E53" w:rsidRPr="00CB5369" w:rsidRDefault="00323A23" w:rsidP="00CB5369">
      <w:pPr>
        <w:tabs>
          <w:tab w:val="left" w:pos="638"/>
        </w:tabs>
        <w:spacing w:before="119" w:line="276" w:lineRule="auto"/>
        <w:contextualSpacing/>
        <w:jc w:val="both"/>
        <w:rPr>
          <w:rFonts w:ascii="Verdana" w:hAnsi="Verdana" w:cs="Arial"/>
          <w:color w:val="FF0000"/>
        </w:rPr>
      </w:pPr>
      <w:r w:rsidRPr="00CB5369">
        <w:rPr>
          <w:rFonts w:ascii="Verdana" w:eastAsia="Arial" w:hAnsi="Verdana" w:cs="Arial"/>
          <w:b/>
        </w:rPr>
        <w:t>7.</w:t>
      </w:r>
      <w:r w:rsidR="00585AB7" w:rsidRPr="00CB5369">
        <w:rPr>
          <w:rFonts w:ascii="Verdana" w:eastAsia="Arial" w:hAnsi="Verdana" w:cs="Arial"/>
          <w:b/>
        </w:rPr>
        <w:t>5</w:t>
      </w:r>
      <w:r w:rsidR="00361E53" w:rsidRPr="00CB5369">
        <w:rPr>
          <w:rFonts w:ascii="Verdana" w:hAnsi="Verdana" w:cs="Arial"/>
        </w:rPr>
        <w:t xml:space="preserve"> </w:t>
      </w:r>
      <w:r w:rsidR="00AE1A5A" w:rsidRPr="00CB5369">
        <w:rPr>
          <w:rFonts w:ascii="Verdana" w:hAnsi="Verdana" w:cs="Arial"/>
        </w:rPr>
        <w:t>O fornecedor deve dar garantia do item na forma da Lei;</w:t>
      </w:r>
    </w:p>
    <w:p w14:paraId="15A194CA" w14:textId="4EC91EF7" w:rsidR="00E86F06" w:rsidRPr="00CB5369" w:rsidRDefault="00361E53" w:rsidP="00CB5369">
      <w:pPr>
        <w:tabs>
          <w:tab w:val="left" w:pos="638"/>
        </w:tabs>
        <w:spacing w:before="119"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>7.</w:t>
      </w:r>
      <w:r w:rsidR="00585AB7" w:rsidRPr="00CB5369">
        <w:rPr>
          <w:rFonts w:ascii="Verdana" w:eastAsia="Arial" w:hAnsi="Verdana" w:cs="Arial"/>
          <w:b/>
        </w:rPr>
        <w:t>6</w:t>
      </w:r>
      <w:r w:rsidRPr="00CB5369">
        <w:rPr>
          <w:rFonts w:ascii="Verdana" w:hAnsi="Verdana" w:cs="Arial"/>
        </w:rPr>
        <w:t xml:space="preserve"> </w:t>
      </w:r>
      <w:r w:rsidR="00AE1A5A" w:rsidRPr="00CB5369">
        <w:rPr>
          <w:rFonts w:ascii="Verdana" w:hAnsi="Verdana" w:cs="Arial"/>
        </w:rPr>
        <w:t>Eventuais vícios ou defeitos devem ser sanados no prazo legal</w:t>
      </w:r>
      <w:r w:rsidR="00E86F06" w:rsidRPr="00CB5369">
        <w:rPr>
          <w:rFonts w:ascii="Verdana" w:hAnsi="Verdana" w:cs="Arial"/>
        </w:rPr>
        <w:t>;</w:t>
      </w:r>
    </w:p>
    <w:p w14:paraId="1437C38F" w14:textId="74A3BD3C" w:rsidR="00263A30" w:rsidRPr="00CB5369" w:rsidRDefault="00361E53" w:rsidP="00CB5369">
      <w:pPr>
        <w:tabs>
          <w:tab w:val="left" w:pos="638"/>
        </w:tabs>
        <w:spacing w:before="119"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>7.</w:t>
      </w:r>
      <w:r w:rsidR="00585AB7" w:rsidRPr="00CB5369">
        <w:rPr>
          <w:rFonts w:ascii="Verdana" w:eastAsia="Arial" w:hAnsi="Verdana" w:cs="Arial"/>
          <w:b/>
        </w:rPr>
        <w:t>7</w:t>
      </w:r>
      <w:r w:rsidRPr="00CB5369">
        <w:rPr>
          <w:rFonts w:ascii="Verdana" w:hAnsi="Verdana" w:cs="Arial"/>
        </w:rPr>
        <w:t xml:space="preserve"> </w:t>
      </w:r>
      <w:r w:rsidR="00AE1A5A" w:rsidRPr="00CB5369">
        <w:rPr>
          <w:rFonts w:ascii="Verdana" w:hAnsi="Verdana" w:cs="Arial"/>
        </w:rPr>
        <w:t>A aplicação da lona na estrutura, bem como sua instalação, deve seguir todos os parâmetros de segurança, visando maior segurança, eficiência do toldo com a lona.</w:t>
      </w:r>
      <w:r w:rsidR="00E86F06" w:rsidRPr="00CB5369">
        <w:rPr>
          <w:rFonts w:ascii="Verdana" w:hAnsi="Verdana" w:cs="Arial"/>
          <w:spacing w:val="-1"/>
        </w:rPr>
        <w:t xml:space="preserve"> </w:t>
      </w:r>
    </w:p>
    <w:p w14:paraId="3F699DE9" w14:textId="77777777" w:rsidR="000B0DE8" w:rsidRPr="00CB5369" w:rsidRDefault="000B0DE8" w:rsidP="00CB5369">
      <w:pPr>
        <w:spacing w:line="276" w:lineRule="auto"/>
        <w:contextualSpacing/>
        <w:jc w:val="both"/>
        <w:rPr>
          <w:rFonts w:ascii="Verdana" w:eastAsia="Arial" w:hAnsi="Verdana" w:cs="Arial"/>
        </w:rPr>
      </w:pPr>
    </w:p>
    <w:p w14:paraId="2FC6DB58" w14:textId="4EC82F2C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8. ESTIMATIVA DA QUANTIDADE A SER </w:t>
      </w:r>
      <w:r w:rsidR="00DE6746" w:rsidRPr="00CB5369">
        <w:rPr>
          <w:rFonts w:ascii="Verdana" w:hAnsi="Verdana" w:cs="Arial"/>
          <w:b/>
        </w:rPr>
        <w:t>ADIQUIRIDA</w:t>
      </w:r>
    </w:p>
    <w:p w14:paraId="0974871D" w14:textId="438F96A2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  <w:bCs/>
        </w:rPr>
        <w:t xml:space="preserve">8.1 </w:t>
      </w:r>
      <w:r w:rsidRPr="00CB5369">
        <w:rPr>
          <w:rFonts w:ascii="Verdana" w:hAnsi="Verdana" w:cs="Arial"/>
        </w:rPr>
        <w:t xml:space="preserve">A relação do item necessário para contemplar a solução, bem como a estimativa da quantidade a ser </w:t>
      </w:r>
      <w:r w:rsidR="00DE6746" w:rsidRPr="00CB5369">
        <w:rPr>
          <w:rFonts w:ascii="Verdana" w:hAnsi="Verdana" w:cs="Arial"/>
        </w:rPr>
        <w:t>adquirida</w:t>
      </w:r>
      <w:r w:rsidRPr="00CB5369">
        <w:rPr>
          <w:rFonts w:ascii="Verdana" w:hAnsi="Verdana" w:cs="Arial"/>
        </w:rPr>
        <w:t xml:space="preserve"> é apresentada na tabela a seguir.</w:t>
      </w:r>
    </w:p>
    <w:tbl>
      <w:tblPr>
        <w:tblW w:w="9464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4"/>
        <w:gridCol w:w="7708"/>
        <w:gridCol w:w="972"/>
      </w:tblGrid>
      <w:tr w:rsidR="00A54E5A" w:rsidRPr="00CB5369" w14:paraId="34E4DC78" w14:textId="77777777" w:rsidTr="00CB5369">
        <w:trPr>
          <w:trHeight w:val="269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47B8D" w14:textId="0C92FF67" w:rsidR="00A54E5A" w:rsidRPr="00CB5369" w:rsidRDefault="00962D38" w:rsidP="00CB5369">
            <w:pPr>
              <w:spacing w:line="276" w:lineRule="auto"/>
              <w:contextualSpacing/>
              <w:jc w:val="center"/>
              <w:rPr>
                <w:rFonts w:ascii="Verdana" w:hAnsi="Verdana" w:cs="Arial"/>
                <w:b/>
                <w:bCs/>
              </w:rPr>
            </w:pPr>
            <w:r w:rsidRPr="00CB5369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4A69D" w14:textId="4D620703" w:rsidR="00A54E5A" w:rsidRPr="00CB5369" w:rsidRDefault="007628EE" w:rsidP="00CB5369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CB5369">
              <w:rPr>
                <w:rFonts w:ascii="Verdana" w:hAnsi="Verdana" w:cs="Arial"/>
                <w:b/>
                <w:bCs/>
              </w:rPr>
              <w:t>DESCRIÇÃO DO SERVIÇO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8BF6F" w14:textId="7AA53FBA" w:rsidR="00A54E5A" w:rsidRPr="00CB5369" w:rsidRDefault="00962D38" w:rsidP="00CB5369">
            <w:pPr>
              <w:spacing w:line="276" w:lineRule="auto"/>
              <w:contextualSpacing/>
              <w:jc w:val="center"/>
              <w:rPr>
                <w:rFonts w:ascii="Verdana" w:hAnsi="Verdana" w:cs="Arial"/>
                <w:b/>
                <w:bCs/>
              </w:rPr>
            </w:pPr>
            <w:r w:rsidRPr="00CB5369">
              <w:rPr>
                <w:rFonts w:ascii="Verdana" w:hAnsi="Verdana" w:cs="Arial"/>
                <w:b/>
                <w:bCs/>
              </w:rPr>
              <w:t>QUANT</w:t>
            </w:r>
          </w:p>
        </w:tc>
      </w:tr>
      <w:tr w:rsidR="00A54E5A" w:rsidRPr="00CB5369" w14:paraId="6565EDC9" w14:textId="77777777" w:rsidTr="00CB5369">
        <w:trPr>
          <w:trHeight w:val="269"/>
        </w:trPr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AA496" w14:textId="02E5BE05" w:rsidR="00A54E5A" w:rsidRPr="00CB5369" w:rsidRDefault="00962D38" w:rsidP="00CB5369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CB5369">
              <w:rPr>
                <w:rFonts w:ascii="Verdana" w:hAnsi="Verdana" w:cs="Arial"/>
              </w:rPr>
              <w:t>01</w:t>
            </w:r>
          </w:p>
        </w:tc>
        <w:tc>
          <w:tcPr>
            <w:tcW w:w="7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1CB4" w14:textId="78A83E8F" w:rsidR="00BB29BE" w:rsidRPr="00CB5369" w:rsidRDefault="009427DB" w:rsidP="00CB5369">
            <w:pPr>
              <w:pStyle w:val="PargrafodaLista"/>
              <w:spacing w:after="0"/>
              <w:ind w:left="0"/>
              <w:contextualSpacing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B5369">
              <w:rPr>
                <w:rFonts w:ascii="Verdana" w:hAnsi="Verdana" w:cs="Arial"/>
                <w:sz w:val="20"/>
                <w:szCs w:val="20"/>
              </w:rPr>
              <w:t xml:space="preserve">Aquisição de </w:t>
            </w:r>
            <w:r w:rsidR="00AE1A5A" w:rsidRPr="00CB5369">
              <w:rPr>
                <w:rFonts w:ascii="Verdana" w:hAnsi="Verdana" w:cs="Arial"/>
                <w:sz w:val="20"/>
                <w:szCs w:val="20"/>
              </w:rPr>
              <w:t xml:space="preserve">Lona (instalada) para toldo em estrutura metálica, medindo 16m x 1,60m, </w:t>
            </w:r>
            <w:r w:rsidR="00561078" w:rsidRPr="00CB5369">
              <w:rPr>
                <w:rFonts w:ascii="Verdana" w:hAnsi="Verdana" w:cs="Arial"/>
                <w:sz w:val="20"/>
                <w:szCs w:val="20"/>
              </w:rPr>
              <w:t xml:space="preserve">estando incluso a confecção da lona, sua instalação na estrutura metálica sede na </w:t>
            </w:r>
            <w:r w:rsidR="00AE1A5A" w:rsidRPr="00CB5369">
              <w:rPr>
                <w:rFonts w:ascii="Verdana" w:hAnsi="Verdana" w:cs="Arial"/>
                <w:sz w:val="20"/>
                <w:szCs w:val="20"/>
              </w:rPr>
              <w:t>Biblioteca Pública Municipal</w:t>
            </w:r>
            <w:r w:rsidR="00561078" w:rsidRPr="00CB5369">
              <w:rPr>
                <w:rFonts w:ascii="Verdana" w:hAnsi="Verdana" w:cs="Arial"/>
                <w:sz w:val="20"/>
                <w:szCs w:val="20"/>
              </w:rPr>
              <w:t xml:space="preserve"> de São Gabriel da Palha</w:t>
            </w:r>
            <w:r w:rsidR="00AE1A5A" w:rsidRPr="00CB5369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BFE42" w14:textId="2A54664F" w:rsidR="00A54E5A" w:rsidRPr="00CB5369" w:rsidRDefault="00961793" w:rsidP="00CB5369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CB5369">
              <w:rPr>
                <w:rFonts w:ascii="Verdana" w:hAnsi="Verdana" w:cs="Arial"/>
              </w:rPr>
              <w:t>01</w:t>
            </w:r>
          </w:p>
        </w:tc>
      </w:tr>
    </w:tbl>
    <w:p w14:paraId="1D2AE380" w14:textId="534A7291" w:rsidR="00A54E5A" w:rsidRPr="00CB5369" w:rsidRDefault="005F1D97" w:rsidP="00CB5369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CB5369">
        <w:rPr>
          <w:rFonts w:ascii="Verdana" w:eastAsia="Arial" w:hAnsi="Verdana" w:cs="Arial"/>
          <w:b/>
        </w:rPr>
        <w:t xml:space="preserve">8.2 </w:t>
      </w:r>
      <w:r w:rsidRPr="00CB5369">
        <w:rPr>
          <w:rFonts w:ascii="Verdana" w:eastAsia="Arial" w:hAnsi="Verdana" w:cs="Arial"/>
        </w:rPr>
        <w:t xml:space="preserve">O número de </w:t>
      </w:r>
      <w:r w:rsidR="00962D38" w:rsidRPr="00CB5369">
        <w:rPr>
          <w:rFonts w:ascii="Verdana" w:eastAsia="Arial" w:hAnsi="Verdana" w:cs="Arial"/>
        </w:rPr>
        <w:t xml:space="preserve">itens </w:t>
      </w:r>
      <w:r w:rsidRPr="00CB5369">
        <w:rPr>
          <w:rFonts w:ascii="Verdana" w:eastAsia="Arial" w:hAnsi="Verdana" w:cs="Arial"/>
        </w:rPr>
        <w:t xml:space="preserve">aqui especificados </w:t>
      </w:r>
      <w:r w:rsidR="00BB29BE" w:rsidRPr="00CB5369">
        <w:rPr>
          <w:rFonts w:ascii="Verdana" w:eastAsia="Arial" w:hAnsi="Verdana" w:cs="Arial"/>
        </w:rPr>
        <w:t>são</w:t>
      </w:r>
      <w:r w:rsidRPr="00CB5369">
        <w:rPr>
          <w:rFonts w:ascii="Verdana" w:eastAsia="Arial" w:hAnsi="Verdana" w:cs="Arial"/>
        </w:rPr>
        <w:t xml:space="preserve"> para </w:t>
      </w:r>
      <w:r w:rsidR="00962D38" w:rsidRPr="00CB5369">
        <w:rPr>
          <w:rFonts w:ascii="Verdana" w:eastAsia="Arial" w:hAnsi="Verdana" w:cs="Arial"/>
        </w:rPr>
        <w:t>atender</w:t>
      </w:r>
      <w:r w:rsidRPr="00CB5369">
        <w:rPr>
          <w:rFonts w:ascii="Verdana" w:eastAsia="Arial" w:hAnsi="Verdana" w:cs="Arial"/>
        </w:rPr>
        <w:t xml:space="preserve"> </w:t>
      </w:r>
      <w:r w:rsidR="00962D38" w:rsidRPr="00CB5369">
        <w:rPr>
          <w:rFonts w:ascii="Verdana" w:eastAsia="Arial" w:hAnsi="Verdana" w:cs="Arial"/>
        </w:rPr>
        <w:t>as</w:t>
      </w:r>
      <w:r w:rsidRPr="00CB5369">
        <w:rPr>
          <w:rFonts w:ascii="Verdana" w:eastAsia="Arial" w:hAnsi="Verdana" w:cs="Arial"/>
        </w:rPr>
        <w:t xml:space="preserve"> demanda</w:t>
      </w:r>
      <w:r w:rsidR="00962D38" w:rsidRPr="00CB5369">
        <w:rPr>
          <w:rFonts w:ascii="Verdana" w:eastAsia="Arial" w:hAnsi="Verdana" w:cs="Arial"/>
        </w:rPr>
        <w:t>s</w:t>
      </w:r>
      <w:r w:rsidRPr="00CB5369">
        <w:rPr>
          <w:rFonts w:ascii="Verdana" w:eastAsia="Arial" w:hAnsi="Verdana" w:cs="Arial"/>
        </w:rPr>
        <w:t xml:space="preserve"> </w:t>
      </w:r>
      <w:r w:rsidR="00BB29BE" w:rsidRPr="00CB5369">
        <w:rPr>
          <w:rFonts w:ascii="Verdana" w:eastAsia="Arial" w:hAnsi="Verdana" w:cs="Arial"/>
        </w:rPr>
        <w:t>do referido objeto</w:t>
      </w:r>
      <w:r w:rsidRPr="00CB5369">
        <w:rPr>
          <w:rFonts w:ascii="Verdana" w:eastAsia="Arial" w:hAnsi="Verdana" w:cs="Arial"/>
        </w:rPr>
        <w:t xml:space="preserve">, sendo que a Secretaria Municipal de </w:t>
      </w:r>
      <w:r w:rsidR="00962D38" w:rsidRPr="00CB5369">
        <w:rPr>
          <w:rFonts w:ascii="Verdana" w:eastAsia="Arial" w:hAnsi="Verdana" w:cs="Arial"/>
        </w:rPr>
        <w:t>Cultura e Arte</w:t>
      </w:r>
      <w:r w:rsidRPr="00CB5369">
        <w:rPr>
          <w:rFonts w:ascii="Verdana" w:eastAsia="Arial" w:hAnsi="Verdana" w:cs="Arial"/>
        </w:rPr>
        <w:t xml:space="preserve"> </w:t>
      </w:r>
      <w:r w:rsidR="00962D38" w:rsidRPr="00CB5369">
        <w:rPr>
          <w:rFonts w:ascii="Verdana" w:eastAsia="Arial" w:hAnsi="Verdana" w:cs="Arial"/>
        </w:rPr>
        <w:t xml:space="preserve">fara a gerência </w:t>
      </w:r>
      <w:r w:rsidR="008700C9" w:rsidRPr="00CB5369">
        <w:rPr>
          <w:rFonts w:ascii="Verdana" w:eastAsia="Arial" w:hAnsi="Verdana" w:cs="Arial"/>
        </w:rPr>
        <w:t>da prestação d</w:t>
      </w:r>
      <w:r w:rsidR="00561078" w:rsidRPr="00CB5369">
        <w:rPr>
          <w:rFonts w:ascii="Verdana" w:eastAsia="Arial" w:hAnsi="Verdana" w:cs="Arial"/>
        </w:rPr>
        <w:t>a</w:t>
      </w:r>
      <w:r w:rsidR="008700C9" w:rsidRPr="00CB5369">
        <w:rPr>
          <w:rFonts w:ascii="Verdana" w:eastAsia="Arial" w:hAnsi="Verdana" w:cs="Arial"/>
        </w:rPr>
        <w:t xml:space="preserve"> </w:t>
      </w:r>
      <w:r w:rsidR="00561078" w:rsidRPr="00CB5369">
        <w:rPr>
          <w:rFonts w:ascii="Verdana" w:eastAsia="Arial" w:hAnsi="Verdana" w:cs="Arial"/>
        </w:rPr>
        <w:t>aquisição</w:t>
      </w:r>
      <w:r w:rsidRPr="00CB5369">
        <w:rPr>
          <w:rFonts w:ascii="Verdana" w:eastAsia="Arial" w:hAnsi="Verdana" w:cs="Arial"/>
        </w:rPr>
        <w:t>.</w:t>
      </w:r>
    </w:p>
    <w:p w14:paraId="11667A22" w14:textId="77777777" w:rsidR="00A54E5A" w:rsidRPr="00CB5369" w:rsidRDefault="00A54E5A" w:rsidP="00CB5369">
      <w:pPr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701D03C7" w14:textId="753671E7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>9. LEVANTAMENTO DE MERCADO</w:t>
      </w:r>
    </w:p>
    <w:p w14:paraId="76C0C580" w14:textId="77777777" w:rsidR="00561078" w:rsidRPr="00CB5369" w:rsidRDefault="00561078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 xml:space="preserve">9.1 </w:t>
      </w:r>
      <w:r w:rsidRPr="00CB5369">
        <w:rPr>
          <w:rFonts w:ascii="Verdana" w:hAnsi="Verdana" w:cs="Arial"/>
        </w:rPr>
        <w:t>Conforme preceitua o a legislação vigente, para a referida aquisição, o preço de mercado deve ser constatado através da comprovação dos valores das apresentações, mediante pesquisa de mercado, estimando a média dos valores.</w:t>
      </w:r>
    </w:p>
    <w:p w14:paraId="5C65C1E0" w14:textId="044CF8FF" w:rsidR="00561078" w:rsidRPr="00CB5369" w:rsidRDefault="00561078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 xml:space="preserve">9.2 </w:t>
      </w:r>
      <w:r w:rsidRPr="00CB5369">
        <w:rPr>
          <w:rFonts w:ascii="Verdana" w:hAnsi="Verdana" w:cs="Arial"/>
        </w:rPr>
        <w:t>Foi realizada pesquisa de mercado, em que se constatou os seguintes preços, R$ 7.850,00 (sete mil e oitocentos e cinquenta reais) R$ 7.500,00 (sete mil e quinhentos reais) e R$ 6.800,00 (seis mil e oitocentos reais), conforme pesquisa de preço em anexo.</w:t>
      </w:r>
    </w:p>
    <w:p w14:paraId="57701B14" w14:textId="77777777" w:rsidR="00962D38" w:rsidRPr="00CB5369" w:rsidRDefault="00962D38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</w:p>
    <w:p w14:paraId="52308B79" w14:textId="1E87F49F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10. DESCRIÇÃO DA SOLUÇÃO</w:t>
      </w:r>
    </w:p>
    <w:p w14:paraId="2B6390D4" w14:textId="526E0338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CB5369">
        <w:rPr>
          <w:rFonts w:ascii="Verdana" w:hAnsi="Verdana" w:cs="Arial"/>
          <w:b/>
        </w:rPr>
        <w:t>10.1</w:t>
      </w:r>
      <w:r w:rsidRPr="00CB5369">
        <w:rPr>
          <w:rFonts w:ascii="Verdana" w:hAnsi="Verdana" w:cs="Arial"/>
        </w:rPr>
        <w:t xml:space="preserve"> A solução a ser adotada consiste na</w:t>
      </w:r>
      <w:r w:rsidR="00800465" w:rsidRPr="00CB5369">
        <w:rPr>
          <w:rFonts w:ascii="Verdana" w:hAnsi="Verdana" w:cs="Arial"/>
        </w:rPr>
        <w:t xml:space="preserve"> </w:t>
      </w:r>
      <w:r w:rsidR="00561078" w:rsidRPr="00CB5369">
        <w:rPr>
          <w:rFonts w:ascii="Verdana" w:hAnsi="Verdana" w:cs="Arial"/>
        </w:rPr>
        <w:t>a</w:t>
      </w:r>
      <w:r w:rsidR="00C24A2B" w:rsidRPr="00CB5369">
        <w:rPr>
          <w:rFonts w:ascii="Verdana" w:hAnsi="Verdana" w:cs="Arial"/>
        </w:rPr>
        <w:t>quisição</w:t>
      </w:r>
      <w:r w:rsidR="006A1BBF" w:rsidRPr="00CB5369">
        <w:rPr>
          <w:rFonts w:ascii="Verdana" w:hAnsi="Verdana" w:cs="Arial"/>
        </w:rPr>
        <w:t xml:space="preserve"> de </w:t>
      </w:r>
      <w:r w:rsidR="00561078" w:rsidRPr="00CB5369">
        <w:rPr>
          <w:rFonts w:ascii="Verdana" w:hAnsi="Verdana" w:cs="Arial"/>
        </w:rPr>
        <w:t>Lona (instalada) medindo 16m x 1,60m, para o toldo da entrada da Biblioteca Pública Municipal.</w:t>
      </w:r>
    </w:p>
    <w:p w14:paraId="17AA2EE7" w14:textId="3C9AD7F7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10.2 </w:t>
      </w:r>
      <w:r w:rsidR="00CB12C8" w:rsidRPr="00CB5369">
        <w:rPr>
          <w:rFonts w:ascii="Verdana" w:hAnsi="Verdana" w:cs="Arial"/>
        </w:rPr>
        <w:t xml:space="preserve">Considerando </w:t>
      </w:r>
      <w:r w:rsidR="006A1BBF" w:rsidRPr="00CB5369">
        <w:rPr>
          <w:rFonts w:ascii="Verdana" w:hAnsi="Verdana" w:cs="Arial"/>
        </w:rPr>
        <w:t xml:space="preserve">a finalidade do </w:t>
      </w:r>
      <w:r w:rsidR="00561078" w:rsidRPr="00CB5369">
        <w:rPr>
          <w:rFonts w:ascii="Verdana" w:hAnsi="Verdana" w:cs="Arial"/>
        </w:rPr>
        <w:t>objeto</w:t>
      </w:r>
      <w:r w:rsidR="0085021C" w:rsidRPr="00CB5369">
        <w:rPr>
          <w:rFonts w:ascii="Verdana" w:hAnsi="Verdana" w:cs="Arial"/>
        </w:rPr>
        <w:t xml:space="preserve"> a ser </w:t>
      </w:r>
      <w:r w:rsidR="00561078" w:rsidRPr="00CB5369">
        <w:rPr>
          <w:rFonts w:ascii="Verdana" w:hAnsi="Verdana" w:cs="Arial"/>
        </w:rPr>
        <w:t>adquirido</w:t>
      </w:r>
      <w:r w:rsidR="006A1BBF" w:rsidRPr="00CB5369">
        <w:rPr>
          <w:rFonts w:ascii="Verdana" w:hAnsi="Verdana" w:cs="Arial"/>
        </w:rPr>
        <w:t xml:space="preserve">, faz-se necessário que sejam </w:t>
      </w:r>
      <w:r w:rsidR="0085021C" w:rsidRPr="00CB5369">
        <w:rPr>
          <w:rFonts w:ascii="Verdana" w:hAnsi="Verdana" w:cs="Arial"/>
        </w:rPr>
        <w:t>prestados por empresa com experiência na área</w:t>
      </w:r>
      <w:r w:rsidRPr="00CB5369">
        <w:rPr>
          <w:rFonts w:ascii="Verdana" w:hAnsi="Verdana" w:cs="Arial"/>
        </w:rPr>
        <w:t>.</w:t>
      </w:r>
    </w:p>
    <w:p w14:paraId="317930AA" w14:textId="55B918D7" w:rsidR="00FD3295" w:rsidRPr="00CB5369" w:rsidRDefault="00FD3295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10.3 </w:t>
      </w:r>
      <w:r w:rsidRPr="00CB5369">
        <w:rPr>
          <w:rFonts w:ascii="Verdana" w:hAnsi="Verdana" w:cs="Arial"/>
        </w:rPr>
        <w:t xml:space="preserve">Buscando a melhor solução, </w:t>
      </w:r>
      <w:r w:rsidR="00CB12C8" w:rsidRPr="00CB5369">
        <w:rPr>
          <w:rFonts w:ascii="Verdana" w:hAnsi="Verdana" w:cs="Arial"/>
        </w:rPr>
        <w:t>entendemos por ser melhor opção a</w:t>
      </w:r>
      <w:r w:rsidRPr="00CB5369">
        <w:rPr>
          <w:rFonts w:ascii="Verdana" w:hAnsi="Verdana" w:cs="Arial"/>
        </w:rPr>
        <w:t xml:space="preserve"> </w:t>
      </w:r>
      <w:r w:rsidR="00561078" w:rsidRPr="00CB5369">
        <w:rPr>
          <w:rFonts w:ascii="Verdana" w:hAnsi="Verdana" w:cs="Arial"/>
        </w:rPr>
        <w:t>a</w:t>
      </w:r>
      <w:r w:rsidR="00C24A2B" w:rsidRPr="00CB5369">
        <w:rPr>
          <w:rFonts w:ascii="Verdana" w:hAnsi="Verdana" w:cs="Arial"/>
        </w:rPr>
        <w:t>quisição</w:t>
      </w:r>
      <w:r w:rsidRPr="00CB5369">
        <w:rPr>
          <w:rFonts w:ascii="Verdana" w:hAnsi="Verdana" w:cs="Arial"/>
        </w:rPr>
        <w:t>.</w:t>
      </w:r>
    </w:p>
    <w:p w14:paraId="094FC7E7" w14:textId="06DA2684" w:rsidR="008F462F" w:rsidRPr="00CB5369" w:rsidRDefault="008F462F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10.</w:t>
      </w:r>
      <w:r w:rsidR="00FD3295" w:rsidRPr="00CB5369">
        <w:rPr>
          <w:rFonts w:ascii="Verdana" w:hAnsi="Verdana" w:cs="Arial"/>
          <w:b/>
        </w:rPr>
        <w:t>4</w:t>
      </w:r>
      <w:r w:rsidRPr="00CB5369">
        <w:rPr>
          <w:rFonts w:ascii="Verdana" w:hAnsi="Verdana" w:cs="Arial"/>
          <w:b/>
        </w:rPr>
        <w:t xml:space="preserve"> </w:t>
      </w:r>
      <w:r w:rsidRPr="00CB5369">
        <w:rPr>
          <w:rFonts w:ascii="Verdana" w:hAnsi="Verdana" w:cs="Arial"/>
        </w:rPr>
        <w:t xml:space="preserve">A </w:t>
      </w:r>
      <w:r w:rsidR="00CB12C8" w:rsidRPr="00CB5369">
        <w:rPr>
          <w:rFonts w:ascii="Verdana" w:hAnsi="Verdana" w:cs="Arial"/>
        </w:rPr>
        <w:t xml:space="preserve">pretendida </w:t>
      </w:r>
      <w:r w:rsidR="00C24A2B" w:rsidRPr="00CB5369">
        <w:rPr>
          <w:rFonts w:ascii="Verdana" w:hAnsi="Verdana" w:cs="Arial"/>
        </w:rPr>
        <w:t>Aquisição</w:t>
      </w:r>
      <w:r w:rsidRPr="00CB5369">
        <w:rPr>
          <w:rFonts w:ascii="Verdana" w:hAnsi="Verdana" w:cs="Arial"/>
        </w:rPr>
        <w:t xml:space="preserve"> deverá obedecer, no que couber, ao disposto na Lei n.º 14.133/2021 e suas alterações.</w:t>
      </w:r>
    </w:p>
    <w:p w14:paraId="76D61D32" w14:textId="3D0DCDDA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10.</w:t>
      </w:r>
      <w:r w:rsidR="009427DB" w:rsidRPr="00CB5369">
        <w:rPr>
          <w:rFonts w:ascii="Verdana" w:hAnsi="Verdana" w:cs="Arial"/>
          <w:b/>
        </w:rPr>
        <w:t>5</w:t>
      </w:r>
      <w:r w:rsidRPr="00CB5369">
        <w:rPr>
          <w:rFonts w:ascii="Verdana" w:hAnsi="Verdana" w:cs="Arial"/>
          <w:b/>
        </w:rPr>
        <w:t xml:space="preserve"> Definição e justificativa de caracterização do objeto e prazos da </w:t>
      </w:r>
      <w:r w:rsidR="00C24A2B" w:rsidRPr="00CB5369">
        <w:rPr>
          <w:rFonts w:ascii="Verdana" w:hAnsi="Verdana" w:cs="Arial"/>
          <w:b/>
        </w:rPr>
        <w:t>Aquisição</w:t>
      </w:r>
    </w:p>
    <w:p w14:paraId="7EBB4A6E" w14:textId="4F259535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10.</w:t>
      </w:r>
      <w:r w:rsidR="009427DB" w:rsidRPr="00CB5369">
        <w:rPr>
          <w:rFonts w:ascii="Verdana" w:hAnsi="Verdana" w:cs="Arial"/>
          <w:b/>
        </w:rPr>
        <w:t>5</w:t>
      </w:r>
      <w:r w:rsidRPr="00CB5369">
        <w:rPr>
          <w:rFonts w:ascii="Verdana" w:hAnsi="Verdana" w:cs="Arial"/>
          <w:b/>
        </w:rPr>
        <w:t xml:space="preserve">.1 </w:t>
      </w:r>
      <w:r w:rsidR="00CB12C8" w:rsidRPr="00CB5369">
        <w:rPr>
          <w:rFonts w:ascii="Verdana" w:hAnsi="Verdana" w:cs="Arial"/>
        </w:rPr>
        <w:t xml:space="preserve">O </w:t>
      </w:r>
      <w:r w:rsidR="00561078" w:rsidRPr="00CB5369">
        <w:rPr>
          <w:rFonts w:ascii="Verdana" w:hAnsi="Verdana" w:cs="Arial"/>
        </w:rPr>
        <w:t>item</w:t>
      </w:r>
      <w:r w:rsidR="0085021C" w:rsidRPr="00CB5369">
        <w:rPr>
          <w:rFonts w:ascii="Verdana" w:hAnsi="Verdana" w:cs="Arial"/>
        </w:rPr>
        <w:t xml:space="preserve"> a ser </w:t>
      </w:r>
      <w:r w:rsidR="00561078" w:rsidRPr="00CB5369">
        <w:rPr>
          <w:rFonts w:ascii="Verdana" w:hAnsi="Verdana" w:cs="Arial"/>
        </w:rPr>
        <w:t>adquirido</w:t>
      </w:r>
      <w:r w:rsidR="00D3019E" w:rsidRPr="00CB5369">
        <w:rPr>
          <w:rFonts w:ascii="Verdana" w:hAnsi="Verdana" w:cs="Arial"/>
        </w:rPr>
        <w:t>,</w:t>
      </w:r>
      <w:r w:rsidRPr="00CB5369">
        <w:rPr>
          <w:rFonts w:ascii="Verdana" w:hAnsi="Verdana" w:cs="Arial"/>
        </w:rPr>
        <w:t xml:space="preserve"> </w:t>
      </w:r>
      <w:r w:rsidR="00561078" w:rsidRPr="00CB5369">
        <w:rPr>
          <w:rFonts w:ascii="Verdana" w:hAnsi="Verdana" w:cs="Arial"/>
        </w:rPr>
        <w:t>trata-se de Lona (instalada) medindo 16m x 1,60m, para o toldo da entrada da Biblioteca Pública Municipal</w:t>
      </w:r>
      <w:r w:rsidRPr="00CB5369">
        <w:rPr>
          <w:rFonts w:ascii="Verdana" w:hAnsi="Verdana" w:cs="Arial"/>
          <w:bCs/>
        </w:rPr>
        <w:t>.</w:t>
      </w:r>
    </w:p>
    <w:p w14:paraId="0A1F5790" w14:textId="1953E316" w:rsidR="00A54E5A" w:rsidRPr="00CB5369" w:rsidRDefault="005F1D97" w:rsidP="00CB5369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CB5369">
        <w:rPr>
          <w:rFonts w:ascii="Verdana" w:eastAsia="Arial" w:hAnsi="Verdana" w:cs="Arial"/>
          <w:b/>
          <w:bCs/>
        </w:rPr>
        <w:t>10.</w:t>
      </w:r>
      <w:r w:rsidR="009427DB" w:rsidRPr="00CB5369">
        <w:rPr>
          <w:rFonts w:ascii="Verdana" w:eastAsia="Arial" w:hAnsi="Verdana" w:cs="Arial"/>
          <w:b/>
          <w:bCs/>
        </w:rPr>
        <w:t>5</w:t>
      </w:r>
      <w:r w:rsidRPr="00CB5369">
        <w:rPr>
          <w:rFonts w:ascii="Verdana" w:eastAsia="Arial" w:hAnsi="Verdana" w:cs="Arial"/>
          <w:b/>
          <w:bCs/>
        </w:rPr>
        <w:t>.2</w:t>
      </w:r>
      <w:r w:rsidR="00BF40E7" w:rsidRPr="00CB5369">
        <w:rPr>
          <w:rFonts w:ascii="Verdana" w:eastAsia="Arial" w:hAnsi="Verdana" w:cs="Arial"/>
          <w:b/>
          <w:bCs/>
        </w:rPr>
        <w:t xml:space="preserve"> </w:t>
      </w:r>
      <w:r w:rsidR="00337325" w:rsidRPr="00CB5369">
        <w:rPr>
          <w:rFonts w:ascii="Verdana" w:eastAsia="Arial" w:hAnsi="Verdana" w:cs="Arial"/>
        </w:rPr>
        <w:t xml:space="preserve">A pretendida </w:t>
      </w:r>
      <w:r w:rsidR="00561078" w:rsidRPr="00CB5369">
        <w:rPr>
          <w:rFonts w:ascii="Verdana" w:eastAsia="Arial" w:hAnsi="Verdana" w:cs="Arial"/>
        </w:rPr>
        <w:t>a</w:t>
      </w:r>
      <w:r w:rsidR="00C24A2B" w:rsidRPr="00CB5369">
        <w:rPr>
          <w:rFonts w:ascii="Verdana" w:eastAsia="Arial" w:hAnsi="Verdana" w:cs="Arial"/>
        </w:rPr>
        <w:t>quisição</w:t>
      </w:r>
      <w:r w:rsidR="00337325" w:rsidRPr="00CB5369">
        <w:rPr>
          <w:rFonts w:ascii="Verdana" w:eastAsia="Arial" w:hAnsi="Verdana" w:cs="Arial"/>
        </w:rPr>
        <w:t xml:space="preserve"> justifica-se</w:t>
      </w:r>
      <w:r w:rsidR="00143122" w:rsidRPr="00CB5369">
        <w:rPr>
          <w:rFonts w:ascii="Verdana" w:eastAsia="Arial" w:hAnsi="Verdana" w:cs="Arial"/>
        </w:rPr>
        <w:t xml:space="preserve">, em razão </w:t>
      </w:r>
      <w:r w:rsidR="006A1BBF" w:rsidRPr="00CB5369">
        <w:rPr>
          <w:rFonts w:ascii="Verdana" w:eastAsia="Arial" w:hAnsi="Verdana" w:cs="Arial"/>
        </w:rPr>
        <w:t xml:space="preserve">da necessidade </w:t>
      </w:r>
      <w:r w:rsidR="0085021C" w:rsidRPr="00CB5369">
        <w:rPr>
          <w:rFonts w:ascii="Verdana" w:eastAsia="Arial" w:hAnsi="Verdana" w:cs="Arial"/>
        </w:rPr>
        <w:t xml:space="preserve">da </w:t>
      </w:r>
      <w:r w:rsidR="00561078" w:rsidRPr="00CB5369">
        <w:rPr>
          <w:rFonts w:ascii="Verdana" w:eastAsia="Arial" w:hAnsi="Verdana" w:cs="Arial"/>
        </w:rPr>
        <w:t>substituição do to</w:t>
      </w:r>
      <w:r w:rsidR="009427DB" w:rsidRPr="00CB5369">
        <w:rPr>
          <w:rFonts w:ascii="Verdana" w:eastAsia="Arial" w:hAnsi="Verdana" w:cs="Arial"/>
        </w:rPr>
        <w:t>ldo</w:t>
      </w:r>
      <w:r w:rsidR="00561078" w:rsidRPr="00CB5369">
        <w:rPr>
          <w:rFonts w:ascii="Verdana" w:eastAsia="Arial" w:hAnsi="Verdana" w:cs="Arial"/>
        </w:rPr>
        <w:t xml:space="preserve"> atual, que se encontra danificado e em razão da </w:t>
      </w:r>
      <w:r w:rsidR="0085021C" w:rsidRPr="00CB5369">
        <w:rPr>
          <w:rFonts w:ascii="Verdana" w:eastAsia="Arial" w:hAnsi="Verdana" w:cs="Arial"/>
        </w:rPr>
        <w:t xml:space="preserve">execução </w:t>
      </w:r>
      <w:r w:rsidR="00561078" w:rsidRPr="00CB5369">
        <w:rPr>
          <w:rFonts w:ascii="Verdana" w:eastAsia="Arial" w:hAnsi="Verdana" w:cs="Arial"/>
        </w:rPr>
        <w:t xml:space="preserve">de projeto de estruturação e formação (cursos) que se encontram sendo realizados e a se realizar, com recursos </w:t>
      </w:r>
      <w:r w:rsidR="0085021C" w:rsidRPr="00CB5369">
        <w:rPr>
          <w:rFonts w:ascii="Verdana" w:eastAsia="Arial" w:hAnsi="Verdana" w:cs="Arial"/>
        </w:rPr>
        <w:t xml:space="preserve">recebidos </w:t>
      </w:r>
      <w:r w:rsidR="0085021C" w:rsidRPr="00CB5369">
        <w:rPr>
          <w:rFonts w:ascii="Verdana" w:eastAsia="Arial" w:hAnsi="Verdana" w:cs="Arial"/>
        </w:rPr>
        <w:lastRenderedPageBreak/>
        <w:t xml:space="preserve">pelo Município através da </w:t>
      </w:r>
      <w:r w:rsidR="00561078" w:rsidRPr="00CB5369">
        <w:rPr>
          <w:rFonts w:ascii="Verdana" w:eastAsia="Arial" w:hAnsi="Verdana" w:cs="Arial"/>
        </w:rPr>
        <w:t>Lei Paulo Gustavo de fomento a cultura e em especial a produção audiovisual</w:t>
      </w:r>
      <w:r w:rsidR="0085021C" w:rsidRPr="00CB5369">
        <w:rPr>
          <w:rFonts w:ascii="Verdana" w:eastAsia="Arial" w:hAnsi="Verdana" w:cs="Arial"/>
        </w:rPr>
        <w:t>.</w:t>
      </w:r>
    </w:p>
    <w:p w14:paraId="4C7FD0EA" w14:textId="020DFF4D" w:rsidR="00FD3295" w:rsidRPr="00CB5369" w:rsidRDefault="00FD3295" w:rsidP="00CB5369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CB5369">
        <w:rPr>
          <w:rFonts w:ascii="Verdana" w:eastAsia="Arial" w:hAnsi="Verdana" w:cs="Arial"/>
          <w:b/>
          <w:bCs/>
        </w:rPr>
        <w:t>10.</w:t>
      </w:r>
      <w:r w:rsidR="009427DB" w:rsidRPr="00CB5369">
        <w:rPr>
          <w:rFonts w:ascii="Verdana" w:eastAsia="Arial" w:hAnsi="Verdana" w:cs="Arial"/>
          <w:b/>
          <w:bCs/>
        </w:rPr>
        <w:t>5</w:t>
      </w:r>
      <w:r w:rsidRPr="00CB5369">
        <w:rPr>
          <w:rFonts w:ascii="Verdana" w:eastAsia="Arial" w:hAnsi="Verdana" w:cs="Arial"/>
          <w:b/>
          <w:bCs/>
        </w:rPr>
        <w:t>.3</w:t>
      </w:r>
      <w:r w:rsidRPr="00CB5369">
        <w:rPr>
          <w:rFonts w:ascii="Verdana" w:eastAsia="Arial" w:hAnsi="Verdana" w:cs="Arial"/>
        </w:rPr>
        <w:t xml:space="preserve"> A referida </w:t>
      </w:r>
      <w:r w:rsidR="00C24A2B" w:rsidRPr="00CB5369">
        <w:rPr>
          <w:rFonts w:ascii="Verdana" w:eastAsia="Arial" w:hAnsi="Verdana" w:cs="Arial"/>
        </w:rPr>
        <w:t>Aquisição</w:t>
      </w:r>
      <w:r w:rsidRPr="00CB5369">
        <w:rPr>
          <w:rFonts w:ascii="Verdana" w:eastAsia="Arial" w:hAnsi="Verdana" w:cs="Arial"/>
        </w:rPr>
        <w:t xml:space="preserve"> será, por meio de </w:t>
      </w:r>
      <w:r w:rsidR="009558EA" w:rsidRPr="00CB5369">
        <w:rPr>
          <w:rFonts w:ascii="Verdana" w:eastAsia="Arial" w:hAnsi="Verdana" w:cs="Arial"/>
        </w:rPr>
        <w:t>Dispensa</w:t>
      </w:r>
      <w:r w:rsidRPr="00CB5369">
        <w:rPr>
          <w:rFonts w:ascii="Verdana" w:eastAsia="Arial" w:hAnsi="Verdana" w:cs="Arial"/>
        </w:rPr>
        <w:t xml:space="preserve"> de Licitação, </w:t>
      </w:r>
      <w:r w:rsidR="009558EA" w:rsidRPr="00CB5369">
        <w:rPr>
          <w:rFonts w:ascii="Verdana" w:eastAsia="Arial" w:hAnsi="Verdana" w:cs="Arial"/>
        </w:rPr>
        <w:t>considerando o valor</w:t>
      </w:r>
      <w:r w:rsidRPr="00CB5369">
        <w:rPr>
          <w:rFonts w:ascii="Verdana" w:eastAsia="Arial" w:hAnsi="Verdana" w:cs="Arial"/>
        </w:rPr>
        <w:t>.</w:t>
      </w:r>
    </w:p>
    <w:p w14:paraId="0199957A" w14:textId="77777777" w:rsidR="009558EA" w:rsidRPr="00CB5369" w:rsidRDefault="009558EA" w:rsidP="00CB5369">
      <w:pPr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3DF9EA8B" w14:textId="2F868DB6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11. ESTIMATIVA DO VALOR DA </w:t>
      </w:r>
      <w:r w:rsidR="00C24A2B" w:rsidRPr="00CB5369">
        <w:rPr>
          <w:rFonts w:ascii="Verdana" w:hAnsi="Verdana" w:cs="Arial"/>
          <w:b/>
        </w:rPr>
        <w:t>AQUISIÇÃO</w:t>
      </w:r>
      <w:r w:rsidRPr="00CB5369">
        <w:rPr>
          <w:rFonts w:ascii="Verdana" w:hAnsi="Verdana" w:cs="Arial"/>
          <w:b/>
        </w:rPr>
        <w:t>:</w:t>
      </w:r>
    </w:p>
    <w:p w14:paraId="04757EA2" w14:textId="30379F7F" w:rsidR="00561078" w:rsidRPr="00CB5369" w:rsidRDefault="00561078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11.1 </w:t>
      </w:r>
      <w:r w:rsidRPr="00CB5369">
        <w:rPr>
          <w:rFonts w:ascii="Verdana" w:hAnsi="Verdana" w:cs="Arial"/>
        </w:rPr>
        <w:t>O valor estimado da aquisição é de R$ 7.500,00 (sete mil e quinhentos reais)</w:t>
      </w:r>
      <w:r w:rsidRPr="00CB5369">
        <w:rPr>
          <w:rFonts w:ascii="Verdana" w:hAnsi="Verdana" w:cs="Arial"/>
          <w:b/>
          <w:bCs/>
        </w:rPr>
        <w:t xml:space="preserve"> </w:t>
      </w:r>
      <w:r w:rsidRPr="00CB5369">
        <w:rPr>
          <w:rFonts w:ascii="Verdana" w:hAnsi="Verdana" w:cs="Arial"/>
        </w:rPr>
        <w:t>conforme pesquisa de mercado realizada por esta Secretaria Municipal de Cultura e Arte, de acordo com o objeto descrito no item 8.1.</w:t>
      </w:r>
    </w:p>
    <w:p w14:paraId="133615CB" w14:textId="77777777" w:rsidR="00361E53" w:rsidRPr="00CB5369" w:rsidRDefault="00361E53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7DACCFB0" w14:textId="14A4B3FB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12. JUSTIFICATIVA PARA O PARCELAMENTO OU NÃO DA SOLUÇÃO</w:t>
      </w:r>
    </w:p>
    <w:p w14:paraId="2954BA49" w14:textId="1D045EB1" w:rsidR="00143122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  <w:b/>
          <w:bCs/>
        </w:rPr>
      </w:pPr>
      <w:r w:rsidRPr="00CB5369">
        <w:rPr>
          <w:rFonts w:ascii="Verdana" w:hAnsi="Verdana" w:cs="Arial"/>
          <w:b/>
          <w:bCs/>
        </w:rPr>
        <w:t>12.1</w:t>
      </w:r>
      <w:r w:rsidRPr="00CB5369">
        <w:rPr>
          <w:rFonts w:ascii="Verdana" w:hAnsi="Verdana" w:cs="Arial"/>
        </w:rPr>
        <w:t xml:space="preserve"> O objeto da </w:t>
      </w:r>
      <w:r w:rsidR="00561078" w:rsidRPr="00CB5369">
        <w:rPr>
          <w:rFonts w:ascii="Verdana" w:hAnsi="Verdana" w:cs="Arial"/>
        </w:rPr>
        <w:t>presente a</w:t>
      </w:r>
      <w:r w:rsidR="00C24A2B" w:rsidRPr="00CB5369">
        <w:rPr>
          <w:rFonts w:ascii="Verdana" w:hAnsi="Verdana" w:cs="Arial"/>
        </w:rPr>
        <w:t>quisição</w:t>
      </w:r>
      <w:r w:rsidRPr="00CB5369">
        <w:rPr>
          <w:rFonts w:ascii="Verdana" w:hAnsi="Verdana" w:cs="Arial"/>
        </w:rPr>
        <w:t xml:space="preserve"> </w:t>
      </w:r>
      <w:r w:rsidR="00561078" w:rsidRPr="00CB5369">
        <w:rPr>
          <w:rFonts w:ascii="Verdana" w:hAnsi="Verdana" w:cs="Arial"/>
        </w:rPr>
        <w:t>não é passível de parcelamento</w:t>
      </w:r>
      <w:r w:rsidRPr="00CB5369">
        <w:rPr>
          <w:rFonts w:ascii="Verdana" w:hAnsi="Verdana" w:cs="Arial"/>
          <w:b/>
          <w:bCs/>
        </w:rPr>
        <w:t>.</w:t>
      </w:r>
    </w:p>
    <w:p w14:paraId="69545429" w14:textId="77777777" w:rsidR="00A54E5A" w:rsidRPr="00CB5369" w:rsidRDefault="00A54E5A" w:rsidP="00CB5369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632DA74A" w14:textId="77777777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13. CONTRATAÇÕES CORRELATAS E/OU INTERDEPENDENTES</w:t>
      </w:r>
    </w:p>
    <w:p w14:paraId="2CC8F7F1" w14:textId="6F693ED1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  <w:bCs/>
        </w:rPr>
        <w:t>13.1</w:t>
      </w:r>
      <w:r w:rsidRPr="00CB5369">
        <w:rPr>
          <w:rFonts w:ascii="Verdana" w:hAnsi="Verdana" w:cs="Arial"/>
        </w:rPr>
        <w:t xml:space="preserve"> </w:t>
      </w:r>
      <w:r w:rsidR="000B7125" w:rsidRPr="00CB5369">
        <w:rPr>
          <w:rFonts w:ascii="Verdana" w:hAnsi="Verdana" w:cs="Arial"/>
        </w:rPr>
        <w:t xml:space="preserve">Esta Secretaria Municipal de Cultura e Arte, </w:t>
      </w:r>
      <w:r w:rsidR="006A1BBF" w:rsidRPr="00CB5369">
        <w:rPr>
          <w:rFonts w:ascii="Verdana" w:hAnsi="Verdana" w:cs="Arial"/>
        </w:rPr>
        <w:t xml:space="preserve">não tem previsão de realizar </w:t>
      </w:r>
      <w:r w:rsidR="00561078" w:rsidRPr="00CB5369">
        <w:rPr>
          <w:rFonts w:ascii="Verdana" w:hAnsi="Verdana" w:cs="Arial"/>
        </w:rPr>
        <w:t>a</w:t>
      </w:r>
      <w:r w:rsidR="00C24A2B" w:rsidRPr="00CB5369">
        <w:rPr>
          <w:rFonts w:ascii="Verdana" w:hAnsi="Verdana" w:cs="Arial"/>
        </w:rPr>
        <w:t>quisição</w:t>
      </w:r>
      <w:r w:rsidR="006A1BBF" w:rsidRPr="00CB5369">
        <w:rPr>
          <w:rFonts w:ascii="Verdana" w:hAnsi="Verdana" w:cs="Arial"/>
        </w:rPr>
        <w:t xml:space="preserve"> do referido item no presente exercício</w:t>
      </w:r>
      <w:r w:rsidRPr="00CB5369">
        <w:rPr>
          <w:rFonts w:ascii="Verdana" w:hAnsi="Verdana" w:cs="Arial"/>
        </w:rPr>
        <w:t>.</w:t>
      </w:r>
    </w:p>
    <w:p w14:paraId="25888A49" w14:textId="77777777" w:rsidR="00771073" w:rsidRPr="00CB5369" w:rsidRDefault="00771073" w:rsidP="00CB5369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662EE6DE" w14:textId="563D10CD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14. RESULTADOS PRETENDIDOS COM A </w:t>
      </w:r>
      <w:r w:rsidR="00C24A2B" w:rsidRPr="00CB5369">
        <w:rPr>
          <w:rFonts w:ascii="Verdana" w:hAnsi="Verdana" w:cs="Arial"/>
          <w:b/>
        </w:rPr>
        <w:t>AQUISIÇÃO</w:t>
      </w:r>
    </w:p>
    <w:p w14:paraId="305BCFA1" w14:textId="6C628314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14.1</w:t>
      </w:r>
      <w:r w:rsidRPr="00CB5369">
        <w:rPr>
          <w:rFonts w:ascii="Verdana" w:hAnsi="Verdana" w:cs="Arial"/>
        </w:rPr>
        <w:t xml:space="preserve"> Com a </w:t>
      </w:r>
      <w:r w:rsidR="00561078" w:rsidRPr="00CB5369">
        <w:rPr>
          <w:rFonts w:ascii="Verdana" w:hAnsi="Verdana" w:cs="Arial"/>
        </w:rPr>
        <w:t>a</w:t>
      </w:r>
      <w:r w:rsidR="00C24A2B" w:rsidRPr="00CB5369">
        <w:rPr>
          <w:rFonts w:ascii="Verdana" w:hAnsi="Verdana" w:cs="Arial"/>
        </w:rPr>
        <w:t>quisição</w:t>
      </w:r>
      <w:r w:rsidR="00C661E0" w:rsidRPr="00CB5369">
        <w:rPr>
          <w:rFonts w:ascii="Verdana" w:hAnsi="Verdana" w:cs="Arial"/>
        </w:rPr>
        <w:t xml:space="preserve"> pretendida</w:t>
      </w:r>
      <w:r w:rsidRPr="00CB5369">
        <w:rPr>
          <w:rFonts w:ascii="Verdana" w:hAnsi="Verdana" w:cs="Arial"/>
        </w:rPr>
        <w:t xml:space="preserve">, </w:t>
      </w:r>
      <w:r w:rsidR="00C661E0" w:rsidRPr="00CB5369">
        <w:rPr>
          <w:rFonts w:ascii="Verdana" w:hAnsi="Verdana" w:cs="Arial"/>
        </w:rPr>
        <w:t xml:space="preserve">buscamos atender as necessidades </w:t>
      </w:r>
      <w:r w:rsidR="008700C9" w:rsidRPr="00CB5369">
        <w:rPr>
          <w:rFonts w:ascii="Verdana" w:hAnsi="Verdana" w:cs="Arial"/>
        </w:rPr>
        <w:t>d</w:t>
      </w:r>
      <w:r w:rsidR="00D80618" w:rsidRPr="00CB5369">
        <w:rPr>
          <w:rFonts w:ascii="Verdana" w:hAnsi="Verdana" w:cs="Arial"/>
        </w:rPr>
        <w:t>e manutenção e acesso a Biblioteca Municipal, considerando a alta onda de calor e exposição do sol, que o acesso da Biblioteca sofre e nos períodos de chuvas, a proteção e qualidade no acesso aos servidores e municípios a biblioteca</w:t>
      </w:r>
      <w:r w:rsidR="0081176D" w:rsidRPr="00CB5369">
        <w:rPr>
          <w:rFonts w:ascii="Verdana" w:hAnsi="Verdana" w:cs="Arial"/>
        </w:rPr>
        <w:t>.</w:t>
      </w:r>
    </w:p>
    <w:p w14:paraId="76AB192E" w14:textId="7401C73B" w:rsidR="00DD2B60" w:rsidRPr="00CB5369" w:rsidRDefault="00DD2B60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14.2</w:t>
      </w:r>
      <w:r w:rsidRPr="00CB5369">
        <w:rPr>
          <w:rFonts w:ascii="Verdana" w:hAnsi="Verdana" w:cs="Arial"/>
        </w:rPr>
        <w:t xml:space="preserve"> Os resultados na presente </w:t>
      </w:r>
      <w:r w:rsidR="00D80618" w:rsidRPr="00CB5369">
        <w:rPr>
          <w:rFonts w:ascii="Verdana" w:hAnsi="Verdana" w:cs="Arial"/>
        </w:rPr>
        <w:t>a</w:t>
      </w:r>
      <w:r w:rsidR="00C24A2B" w:rsidRPr="00CB5369">
        <w:rPr>
          <w:rFonts w:ascii="Verdana" w:hAnsi="Verdana" w:cs="Arial"/>
        </w:rPr>
        <w:t>quisição</w:t>
      </w:r>
      <w:r w:rsidRPr="00CB5369">
        <w:rPr>
          <w:rFonts w:ascii="Verdana" w:hAnsi="Verdana" w:cs="Arial"/>
        </w:rPr>
        <w:t xml:space="preserve"> serão </w:t>
      </w:r>
      <w:r w:rsidR="00C661E0" w:rsidRPr="00CB5369">
        <w:rPr>
          <w:rFonts w:ascii="Verdana" w:hAnsi="Verdana" w:cs="Arial"/>
        </w:rPr>
        <w:t xml:space="preserve">humanos, </w:t>
      </w:r>
      <w:r w:rsidRPr="00CB5369">
        <w:rPr>
          <w:rFonts w:ascii="Verdana" w:hAnsi="Verdana" w:cs="Arial"/>
        </w:rPr>
        <w:t xml:space="preserve">sociais, culturais e econômicos, uma vez que, </w:t>
      </w:r>
      <w:r w:rsidR="00E901E1" w:rsidRPr="00CB5369">
        <w:rPr>
          <w:rFonts w:ascii="Verdana" w:hAnsi="Verdana" w:cs="Arial"/>
        </w:rPr>
        <w:t>melhora e manutenção da proteção ao acesso da biblioteca</w:t>
      </w:r>
      <w:r w:rsidR="008700C9" w:rsidRPr="00CB5369">
        <w:rPr>
          <w:rFonts w:ascii="Verdana" w:hAnsi="Verdana" w:cs="Arial"/>
        </w:rPr>
        <w:t>, promover</w:t>
      </w:r>
      <w:r w:rsidR="00E901E1" w:rsidRPr="00CB5369">
        <w:rPr>
          <w:rFonts w:ascii="Verdana" w:hAnsi="Verdana" w:cs="Arial"/>
        </w:rPr>
        <w:t>a</w:t>
      </w:r>
      <w:r w:rsidR="008700C9" w:rsidRPr="00CB5369">
        <w:rPr>
          <w:rFonts w:ascii="Verdana" w:hAnsi="Verdana" w:cs="Arial"/>
        </w:rPr>
        <w:t xml:space="preserve"> </w:t>
      </w:r>
      <w:r w:rsidR="00E901E1" w:rsidRPr="00CB5369">
        <w:rPr>
          <w:rFonts w:ascii="Verdana" w:hAnsi="Verdana" w:cs="Arial"/>
        </w:rPr>
        <w:t>mais qualidade e proteção ao espaço público de uso comum de munícipes em especial alunos e crianças</w:t>
      </w:r>
      <w:r w:rsidRPr="00CB5369">
        <w:rPr>
          <w:rFonts w:ascii="Verdana" w:hAnsi="Verdana" w:cs="Arial"/>
        </w:rPr>
        <w:t>.</w:t>
      </w:r>
    </w:p>
    <w:p w14:paraId="2457DA98" w14:textId="77777777" w:rsidR="00BF40E7" w:rsidRPr="00CB5369" w:rsidRDefault="00BF40E7" w:rsidP="00CB5369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123503DA" w14:textId="7CA965ED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15. PROVIDÊNCIAS A SEREM ADOTADAS</w:t>
      </w:r>
    </w:p>
    <w:p w14:paraId="62E7B398" w14:textId="530D8B2D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15.1 Recursos materiais e </w:t>
      </w:r>
      <w:r w:rsidR="000155A2" w:rsidRPr="00CB5369">
        <w:rPr>
          <w:rFonts w:ascii="Verdana" w:hAnsi="Verdana" w:cs="Arial"/>
          <w:b/>
        </w:rPr>
        <w:t>pagamento</w:t>
      </w:r>
    </w:p>
    <w:p w14:paraId="6DE1B637" w14:textId="5DC17792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15.1.1</w:t>
      </w:r>
      <w:r w:rsidRPr="00CB5369">
        <w:rPr>
          <w:rFonts w:ascii="Verdana" w:hAnsi="Verdana" w:cs="Arial"/>
        </w:rPr>
        <w:t xml:space="preserve"> </w:t>
      </w:r>
      <w:r w:rsidR="00190644" w:rsidRPr="00CB5369">
        <w:rPr>
          <w:rFonts w:ascii="Verdana" w:hAnsi="Verdana" w:cs="Arial"/>
        </w:rPr>
        <w:t xml:space="preserve">Formalização do termo de referência, empenho, </w:t>
      </w:r>
      <w:r w:rsidR="00643703" w:rsidRPr="00CB5369">
        <w:rPr>
          <w:rFonts w:ascii="Verdana" w:hAnsi="Verdana" w:cs="Arial"/>
        </w:rPr>
        <w:t xml:space="preserve">realização do procedimento eletrônico, expedição de Ordem de Fornecimento, </w:t>
      </w:r>
      <w:r w:rsidR="008700C9" w:rsidRPr="00CB5369">
        <w:rPr>
          <w:rFonts w:ascii="Verdana" w:hAnsi="Verdana" w:cs="Arial"/>
        </w:rPr>
        <w:t>execução</w:t>
      </w:r>
      <w:r w:rsidR="00E901E1" w:rsidRPr="00CB5369">
        <w:rPr>
          <w:rFonts w:ascii="Verdana" w:hAnsi="Verdana" w:cs="Arial"/>
        </w:rPr>
        <w:t xml:space="preserve">/entrega do item e </w:t>
      </w:r>
      <w:r w:rsidR="00190644" w:rsidRPr="00CB5369">
        <w:rPr>
          <w:rFonts w:ascii="Verdana" w:hAnsi="Verdana" w:cs="Arial"/>
        </w:rPr>
        <w:t>pagamento</w:t>
      </w:r>
      <w:r w:rsidRPr="00CB5369">
        <w:rPr>
          <w:rFonts w:ascii="Verdana" w:hAnsi="Verdana" w:cs="Arial"/>
        </w:rPr>
        <w:t>.</w:t>
      </w:r>
    </w:p>
    <w:p w14:paraId="6491F693" w14:textId="2F9E2BDD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 xml:space="preserve">15.3 </w:t>
      </w:r>
      <w:r w:rsidR="00190644" w:rsidRPr="00CB5369">
        <w:rPr>
          <w:rFonts w:ascii="Verdana" w:hAnsi="Verdana" w:cs="Arial"/>
          <w:b/>
        </w:rPr>
        <w:t>Não cumprimento, caso fortuito ou força maior</w:t>
      </w:r>
    </w:p>
    <w:p w14:paraId="68293624" w14:textId="7A1DD8A9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  <w:bCs/>
        </w:rPr>
        <w:t xml:space="preserve">15.3.1 </w:t>
      </w:r>
      <w:r w:rsidR="00190644" w:rsidRPr="00CB5369">
        <w:rPr>
          <w:rFonts w:ascii="Verdana" w:hAnsi="Verdana" w:cs="Arial"/>
        </w:rPr>
        <w:t xml:space="preserve">Ocorrendo alguma situação de impedimento </w:t>
      </w:r>
      <w:r w:rsidR="00C661E0" w:rsidRPr="00CB5369">
        <w:rPr>
          <w:rFonts w:ascii="Verdana" w:hAnsi="Verdana" w:cs="Arial"/>
        </w:rPr>
        <w:t xml:space="preserve">na entrega deve-se proceder com os procedimentos descritos na </w:t>
      </w:r>
      <w:r w:rsidR="00DD10EF" w:rsidRPr="00CB5369">
        <w:rPr>
          <w:rFonts w:ascii="Verdana" w:hAnsi="Verdana" w:cs="Arial"/>
        </w:rPr>
        <w:t>lei</w:t>
      </w:r>
      <w:r w:rsidR="00643703" w:rsidRPr="00CB5369">
        <w:rPr>
          <w:rFonts w:ascii="Verdana" w:hAnsi="Verdana" w:cs="Arial"/>
        </w:rPr>
        <w:t xml:space="preserve"> 14.1333/2021</w:t>
      </w:r>
      <w:r w:rsidR="008700C9" w:rsidRPr="00CB5369">
        <w:rPr>
          <w:rFonts w:ascii="Verdana" w:hAnsi="Verdana" w:cs="Arial"/>
        </w:rPr>
        <w:t xml:space="preserve"> e demais legislação correlatas</w:t>
      </w:r>
      <w:r w:rsidRPr="00CB5369">
        <w:rPr>
          <w:rFonts w:ascii="Verdana" w:hAnsi="Verdana" w:cs="Arial"/>
        </w:rPr>
        <w:t xml:space="preserve">. </w:t>
      </w:r>
    </w:p>
    <w:p w14:paraId="0AB83A98" w14:textId="77777777" w:rsidR="00771073" w:rsidRPr="00CB5369" w:rsidRDefault="00771073" w:rsidP="00CB5369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36F1C625" w14:textId="77777777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16. POSSÍVEIS IMPACTOS AMBIENTAIS</w:t>
      </w:r>
    </w:p>
    <w:p w14:paraId="0903201E" w14:textId="6214F26E" w:rsidR="00A54E5A" w:rsidRPr="00CB5369" w:rsidRDefault="00BF40E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  <w:bCs/>
        </w:rPr>
        <w:t>16.1</w:t>
      </w:r>
      <w:r w:rsidRPr="00CB5369">
        <w:rPr>
          <w:rFonts w:ascii="Verdana" w:hAnsi="Verdana" w:cs="Arial"/>
        </w:rPr>
        <w:t xml:space="preserve"> </w:t>
      </w:r>
      <w:r w:rsidR="008700C9" w:rsidRPr="00CB5369">
        <w:rPr>
          <w:rFonts w:ascii="Verdana" w:hAnsi="Verdana" w:cs="Arial"/>
        </w:rPr>
        <w:t xml:space="preserve">A </w:t>
      </w:r>
      <w:r w:rsidR="00C24A2B" w:rsidRPr="00CB5369">
        <w:rPr>
          <w:rFonts w:ascii="Verdana" w:hAnsi="Verdana" w:cs="Arial"/>
        </w:rPr>
        <w:t>Aquisição</w:t>
      </w:r>
      <w:r w:rsidR="008700C9" w:rsidRPr="00CB5369">
        <w:rPr>
          <w:rFonts w:ascii="Verdana" w:hAnsi="Verdana" w:cs="Arial"/>
        </w:rPr>
        <w:t xml:space="preserve"> deve observar </w:t>
      </w:r>
      <w:r w:rsidR="00B61B6E" w:rsidRPr="00CB5369">
        <w:rPr>
          <w:rFonts w:ascii="Verdana" w:hAnsi="Verdana" w:cs="Arial"/>
        </w:rPr>
        <w:t>todos os requisitos</w:t>
      </w:r>
      <w:r w:rsidR="008700C9" w:rsidRPr="00CB5369">
        <w:rPr>
          <w:rFonts w:ascii="Verdana" w:hAnsi="Verdana" w:cs="Arial"/>
        </w:rPr>
        <w:t xml:space="preserve"> de minimização de </w:t>
      </w:r>
      <w:r w:rsidR="00B61B6E" w:rsidRPr="00CB5369">
        <w:rPr>
          <w:rFonts w:ascii="Verdana" w:hAnsi="Verdana" w:cs="Arial"/>
        </w:rPr>
        <w:t>impactos ambientais</w:t>
      </w:r>
      <w:r w:rsidRPr="00CB5369">
        <w:rPr>
          <w:rFonts w:ascii="Verdana" w:hAnsi="Verdana" w:cs="Arial"/>
          <w:bCs/>
        </w:rPr>
        <w:t xml:space="preserve">. </w:t>
      </w:r>
    </w:p>
    <w:p w14:paraId="7550322F" w14:textId="77777777" w:rsidR="00BF40E7" w:rsidRPr="00CB5369" w:rsidRDefault="00BF40E7" w:rsidP="00CB5369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3E539023" w14:textId="57B4140F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17. DECLARAÇÕES DE VIABILIDADE</w:t>
      </w:r>
    </w:p>
    <w:p w14:paraId="26CD591F" w14:textId="01772A5C" w:rsidR="00A54E5A" w:rsidRPr="00CB5369" w:rsidRDefault="00BF40E7" w:rsidP="00CB5369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CB5369">
        <w:rPr>
          <w:rFonts w:ascii="Verdana" w:hAnsi="Verdana" w:cs="Arial"/>
          <w:b/>
          <w:bCs/>
        </w:rPr>
        <w:t>17.1</w:t>
      </w:r>
      <w:r w:rsidRPr="00CB5369">
        <w:rPr>
          <w:rFonts w:ascii="Verdana" w:hAnsi="Verdana" w:cs="Arial"/>
        </w:rPr>
        <w:t xml:space="preserve"> A presente </w:t>
      </w:r>
      <w:r w:rsidR="00C24A2B" w:rsidRPr="00CB5369">
        <w:rPr>
          <w:rFonts w:ascii="Verdana" w:hAnsi="Verdana" w:cs="Arial"/>
        </w:rPr>
        <w:t>Aquisição</w:t>
      </w:r>
      <w:r w:rsidRPr="00CB5369">
        <w:rPr>
          <w:rFonts w:ascii="Verdana" w:hAnsi="Verdana" w:cs="Arial"/>
        </w:rPr>
        <w:t xml:space="preserve">, demonstra sua viabilidade, mediante os argumentos elencados neste Estudo e seus anexos. </w:t>
      </w:r>
    </w:p>
    <w:p w14:paraId="3FDAFE6B" w14:textId="77777777" w:rsidR="00BF40E7" w:rsidRPr="00CB5369" w:rsidRDefault="00BF40E7" w:rsidP="00CB5369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466A7EC4" w14:textId="327272F2" w:rsidR="00A54E5A" w:rsidRPr="00CB5369" w:rsidRDefault="005F1D97" w:rsidP="00CB5369">
      <w:pPr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18. JUSTIFICATIVAS DA VIABILIDADE</w:t>
      </w:r>
    </w:p>
    <w:p w14:paraId="7E8DF17A" w14:textId="45FEB8D7" w:rsidR="00A54E5A" w:rsidRPr="00CB5369" w:rsidRDefault="00BF40E7" w:rsidP="00CB5369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CB5369">
        <w:rPr>
          <w:rFonts w:ascii="Verdana" w:hAnsi="Verdana" w:cs="Arial"/>
          <w:b/>
          <w:bCs/>
        </w:rPr>
        <w:t>18.1</w:t>
      </w:r>
      <w:r w:rsidRPr="00CB5369">
        <w:rPr>
          <w:rFonts w:ascii="Verdana" w:hAnsi="Verdana" w:cs="Arial"/>
        </w:rPr>
        <w:t xml:space="preserve"> Considerando que o objeto em tela </w:t>
      </w:r>
      <w:r w:rsidR="00F223A1" w:rsidRPr="00CB5369">
        <w:rPr>
          <w:rFonts w:ascii="Verdana" w:hAnsi="Verdana" w:cs="Arial"/>
        </w:rPr>
        <w:t>se trata</w:t>
      </w:r>
      <w:r w:rsidRPr="00CB5369">
        <w:rPr>
          <w:rFonts w:ascii="Verdana" w:hAnsi="Verdana" w:cs="Arial"/>
        </w:rPr>
        <w:t xml:space="preserve"> de iniciativa da Secretaria Municipal de </w:t>
      </w:r>
      <w:r w:rsidR="007628EE" w:rsidRPr="00CB5369">
        <w:rPr>
          <w:rFonts w:ascii="Verdana" w:hAnsi="Verdana" w:cs="Arial"/>
        </w:rPr>
        <w:t>Cultura e Arte</w:t>
      </w:r>
      <w:r w:rsidRPr="00CB5369">
        <w:rPr>
          <w:rFonts w:ascii="Verdana" w:hAnsi="Verdana" w:cs="Arial"/>
        </w:rPr>
        <w:t xml:space="preserve"> no sentido </w:t>
      </w:r>
      <w:r w:rsidR="00F223A1" w:rsidRPr="00CB5369">
        <w:rPr>
          <w:rFonts w:ascii="Verdana" w:hAnsi="Verdana" w:cs="Arial"/>
        </w:rPr>
        <w:t xml:space="preserve">da </w:t>
      </w:r>
      <w:r w:rsidR="00E901E1" w:rsidRPr="00CB5369">
        <w:rPr>
          <w:rFonts w:ascii="Verdana" w:hAnsi="Verdana" w:cs="Arial"/>
          <w:b/>
        </w:rPr>
        <w:t>a</w:t>
      </w:r>
      <w:r w:rsidR="00C24A2B" w:rsidRPr="00CB5369">
        <w:rPr>
          <w:rFonts w:ascii="Verdana" w:hAnsi="Verdana" w:cs="Arial"/>
          <w:b/>
        </w:rPr>
        <w:t>quisição</w:t>
      </w:r>
      <w:r w:rsidRPr="00CB5369">
        <w:rPr>
          <w:rFonts w:ascii="Verdana" w:hAnsi="Verdana" w:cs="Arial"/>
        </w:rPr>
        <w:t xml:space="preserve"> </w:t>
      </w:r>
      <w:r w:rsidR="00E901E1" w:rsidRPr="00CB5369">
        <w:rPr>
          <w:rFonts w:ascii="Verdana" w:hAnsi="Verdana" w:cs="Arial"/>
        </w:rPr>
        <w:t>Lona (instalada) medindo 16m x 1,60m, para o toldo da entrada da Biblioteca Pública Municipal</w:t>
      </w:r>
      <w:r w:rsidRPr="00CB5369">
        <w:rPr>
          <w:rFonts w:ascii="Verdana" w:hAnsi="Verdana" w:cs="Arial"/>
        </w:rPr>
        <w:t>.</w:t>
      </w:r>
    </w:p>
    <w:p w14:paraId="11090D61" w14:textId="08B6F05F" w:rsidR="00A54E5A" w:rsidRPr="00CB5369" w:rsidRDefault="00BF40E7" w:rsidP="00CB5369">
      <w:pPr>
        <w:tabs>
          <w:tab w:val="left" w:pos="142"/>
        </w:tabs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CB5369">
        <w:rPr>
          <w:rFonts w:ascii="Verdana" w:hAnsi="Verdana" w:cs="Arial"/>
          <w:b/>
          <w:bCs/>
        </w:rPr>
        <w:t>18.2</w:t>
      </w:r>
      <w:r w:rsidRPr="00CB5369">
        <w:rPr>
          <w:rFonts w:ascii="Verdana" w:hAnsi="Verdana" w:cs="Arial"/>
        </w:rPr>
        <w:t xml:space="preserve"> Considerando que </w:t>
      </w:r>
      <w:r w:rsidR="00643703" w:rsidRPr="00CB5369">
        <w:rPr>
          <w:rFonts w:ascii="Verdana" w:hAnsi="Verdana" w:cs="Arial"/>
        </w:rPr>
        <w:t>a manutenção, investimento</w:t>
      </w:r>
      <w:r w:rsidR="00E901E1" w:rsidRPr="00CB5369">
        <w:rPr>
          <w:rFonts w:ascii="Verdana" w:hAnsi="Verdana" w:cs="Arial"/>
        </w:rPr>
        <w:t>,</w:t>
      </w:r>
      <w:r w:rsidR="00643703" w:rsidRPr="00CB5369">
        <w:rPr>
          <w:rFonts w:ascii="Verdana" w:hAnsi="Verdana" w:cs="Arial"/>
        </w:rPr>
        <w:t xml:space="preserve"> fomento a cultura</w:t>
      </w:r>
      <w:r w:rsidR="00E901E1" w:rsidRPr="00CB5369">
        <w:rPr>
          <w:rFonts w:ascii="Verdana" w:hAnsi="Verdana" w:cs="Arial"/>
        </w:rPr>
        <w:t>, literatura e manutenção de espaços públicos</w:t>
      </w:r>
      <w:r w:rsidR="00643703" w:rsidRPr="00CB5369">
        <w:rPr>
          <w:rFonts w:ascii="Verdana" w:hAnsi="Verdana" w:cs="Arial"/>
        </w:rPr>
        <w:t xml:space="preserve">, é dever do estado em todas as esferas do poder público, justificando-se assim a pretendida </w:t>
      </w:r>
      <w:r w:rsidR="00C24A2B" w:rsidRPr="00CB5369">
        <w:rPr>
          <w:rFonts w:ascii="Verdana" w:hAnsi="Verdana" w:cs="Arial"/>
        </w:rPr>
        <w:t>Aquisição</w:t>
      </w:r>
      <w:r w:rsidR="00B61B6E" w:rsidRPr="00CB5369">
        <w:rPr>
          <w:rFonts w:ascii="Verdana" w:hAnsi="Verdana" w:cs="Arial"/>
        </w:rPr>
        <w:t>.</w:t>
      </w:r>
    </w:p>
    <w:p w14:paraId="414D17C8" w14:textId="77777777" w:rsidR="00A54E5A" w:rsidRPr="00CB5369" w:rsidRDefault="00A54E5A" w:rsidP="00CB5369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45962853" w14:textId="76E9D16F" w:rsidR="00A54E5A" w:rsidRPr="00CB5369" w:rsidRDefault="005F1D97" w:rsidP="00CB5369">
      <w:pPr>
        <w:spacing w:line="276" w:lineRule="auto"/>
        <w:contextualSpacing/>
        <w:rPr>
          <w:rFonts w:ascii="Verdana" w:hAnsi="Verdana" w:cs="Arial"/>
        </w:rPr>
      </w:pPr>
      <w:r w:rsidRPr="00CB5369">
        <w:rPr>
          <w:rFonts w:ascii="Verdana" w:hAnsi="Verdana" w:cs="Arial"/>
        </w:rPr>
        <w:t xml:space="preserve">São Gabriel da Palha, </w:t>
      </w:r>
      <w:r w:rsidR="00E901E1" w:rsidRPr="00CB5369">
        <w:rPr>
          <w:rFonts w:ascii="Verdana" w:hAnsi="Verdana" w:cs="Arial"/>
        </w:rPr>
        <w:t>02</w:t>
      </w:r>
      <w:r w:rsidRPr="00CB5369">
        <w:rPr>
          <w:rFonts w:ascii="Verdana" w:hAnsi="Verdana" w:cs="Arial"/>
        </w:rPr>
        <w:t xml:space="preserve"> de </w:t>
      </w:r>
      <w:r w:rsidR="00E901E1" w:rsidRPr="00CB5369">
        <w:rPr>
          <w:rFonts w:ascii="Verdana" w:hAnsi="Verdana" w:cs="Arial"/>
        </w:rPr>
        <w:t>outubro</w:t>
      </w:r>
      <w:r w:rsidRPr="00CB5369">
        <w:rPr>
          <w:rFonts w:ascii="Verdana" w:hAnsi="Verdana" w:cs="Arial"/>
        </w:rPr>
        <w:t xml:space="preserve"> de 202</w:t>
      </w:r>
      <w:r w:rsidR="00CD31B0" w:rsidRPr="00CB5369">
        <w:rPr>
          <w:rFonts w:ascii="Verdana" w:hAnsi="Verdana" w:cs="Arial"/>
        </w:rPr>
        <w:t>4</w:t>
      </w:r>
      <w:r w:rsidRPr="00CB5369">
        <w:rPr>
          <w:rFonts w:ascii="Verdana" w:hAnsi="Verdana" w:cs="Arial"/>
        </w:rPr>
        <w:t xml:space="preserve">. </w:t>
      </w:r>
    </w:p>
    <w:p w14:paraId="2C95DBBC" w14:textId="77777777" w:rsidR="00A54E5A" w:rsidRPr="00CB5369" w:rsidRDefault="00A54E5A" w:rsidP="00CB5369">
      <w:pPr>
        <w:spacing w:line="276" w:lineRule="auto"/>
        <w:contextualSpacing/>
        <w:jc w:val="right"/>
        <w:rPr>
          <w:rFonts w:ascii="Verdana" w:hAnsi="Verdana" w:cs="Arial"/>
        </w:rPr>
      </w:pPr>
    </w:p>
    <w:p w14:paraId="26D7DEFE" w14:textId="0D141F7F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lastRenderedPageBreak/>
        <w:t>RESPONSÁVEIS</w:t>
      </w:r>
    </w:p>
    <w:p w14:paraId="08FD9940" w14:textId="2B660AB4" w:rsidR="00A54E5A" w:rsidRPr="00CB5369" w:rsidRDefault="005F1D97" w:rsidP="00CB5369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CB5369">
        <w:rPr>
          <w:rFonts w:ascii="Verdana" w:hAnsi="Verdana" w:cs="Arial"/>
          <w:b/>
        </w:rPr>
        <w:t>Elaborado por:</w:t>
      </w:r>
    </w:p>
    <w:p w14:paraId="488945CC" w14:textId="77777777" w:rsidR="00F223A1" w:rsidRPr="00CB5369" w:rsidRDefault="00F223A1" w:rsidP="00CB5369">
      <w:pPr>
        <w:suppressAutoHyphens w:val="0"/>
        <w:spacing w:line="276" w:lineRule="auto"/>
        <w:ind w:left="142"/>
        <w:contextualSpacing/>
        <w:jc w:val="both"/>
        <w:rPr>
          <w:rFonts w:ascii="Verdana" w:hAnsi="Verdana" w:cs="Arial"/>
          <w:b/>
        </w:rPr>
      </w:pPr>
    </w:p>
    <w:p w14:paraId="3C8D3EF7" w14:textId="77777777" w:rsidR="00643703" w:rsidRPr="00CB5369" w:rsidRDefault="00643703" w:rsidP="00CB5369">
      <w:pPr>
        <w:suppressAutoHyphens w:val="0"/>
        <w:spacing w:line="276" w:lineRule="auto"/>
        <w:ind w:left="142"/>
        <w:contextualSpacing/>
        <w:jc w:val="both"/>
        <w:rPr>
          <w:rFonts w:ascii="Verdana" w:hAnsi="Verdana" w:cs="Arial"/>
          <w:b/>
        </w:rPr>
      </w:pPr>
    </w:p>
    <w:p w14:paraId="76A2AABE" w14:textId="77777777" w:rsidR="00643703" w:rsidRPr="00CB5369" w:rsidRDefault="00643703" w:rsidP="00CB5369">
      <w:pPr>
        <w:suppressAutoHyphens w:val="0"/>
        <w:spacing w:line="276" w:lineRule="auto"/>
        <w:ind w:left="142"/>
        <w:contextualSpacing/>
        <w:jc w:val="both"/>
        <w:rPr>
          <w:rFonts w:ascii="Verdana" w:hAnsi="Verdana" w:cs="Arial"/>
          <w:b/>
        </w:rPr>
      </w:pPr>
    </w:p>
    <w:p w14:paraId="2FFC8381" w14:textId="77777777" w:rsidR="00A54E5A" w:rsidRPr="00CB5369" w:rsidRDefault="00A54E5A" w:rsidP="00CB5369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0C5EB544" w14:textId="77777777" w:rsidR="00F223A1" w:rsidRPr="00CB5369" w:rsidRDefault="00F223A1" w:rsidP="00CB5369">
      <w:pPr>
        <w:spacing w:line="276" w:lineRule="auto"/>
        <w:contextualSpacing/>
        <w:jc w:val="center"/>
        <w:rPr>
          <w:rFonts w:ascii="Verdana" w:hAnsi="Verdana" w:cs="Arial"/>
          <w:b/>
          <w:bCs/>
        </w:rPr>
        <w:sectPr w:rsidR="00F223A1" w:rsidRPr="00CB5369" w:rsidSect="00CB5369">
          <w:headerReference w:type="default" r:id="rId7"/>
          <w:footerReference w:type="default" r:id="rId8"/>
          <w:pgSz w:w="11906" w:h="16838"/>
          <w:pgMar w:top="1843" w:right="849" w:bottom="709" w:left="1560" w:header="708" w:footer="264" w:gutter="0"/>
          <w:cols w:space="720"/>
          <w:formProt w:val="0"/>
          <w:docGrid w:linePitch="360" w:charSpace="819"/>
        </w:sectPr>
      </w:pPr>
    </w:p>
    <w:p w14:paraId="054DB8D2" w14:textId="254FC132" w:rsidR="00A54E5A" w:rsidRPr="00CB5369" w:rsidRDefault="00B552AE" w:rsidP="00CB5369">
      <w:pPr>
        <w:spacing w:line="276" w:lineRule="auto"/>
        <w:contextualSpacing/>
        <w:jc w:val="center"/>
        <w:rPr>
          <w:rFonts w:ascii="Verdana" w:hAnsi="Verdana" w:cs="Arial"/>
        </w:rPr>
      </w:pPr>
      <w:r w:rsidRPr="00CB5369">
        <w:rPr>
          <w:rFonts w:ascii="Verdana" w:hAnsi="Verdana" w:cs="Arial"/>
          <w:b/>
          <w:bCs/>
        </w:rPr>
        <w:t>CÁSSIO P. XAVIER DA SILVA</w:t>
      </w:r>
    </w:p>
    <w:p w14:paraId="11B7F24F" w14:textId="22430600" w:rsidR="00A54E5A" w:rsidRPr="00CB5369" w:rsidRDefault="00B552AE" w:rsidP="00CB5369">
      <w:pPr>
        <w:spacing w:line="276" w:lineRule="auto"/>
        <w:contextualSpacing/>
        <w:jc w:val="center"/>
        <w:rPr>
          <w:rFonts w:ascii="Verdana" w:hAnsi="Verdana" w:cs="Arial"/>
        </w:rPr>
      </w:pPr>
      <w:r w:rsidRPr="00CB5369">
        <w:rPr>
          <w:rFonts w:ascii="Verdana" w:hAnsi="Verdana" w:cs="Arial"/>
        </w:rPr>
        <w:t>Assistente Administrativo</w:t>
      </w:r>
    </w:p>
    <w:p w14:paraId="58D78602" w14:textId="5951982D" w:rsidR="00A54E5A" w:rsidRPr="00CB5369" w:rsidRDefault="005F1D97" w:rsidP="00CB5369">
      <w:pPr>
        <w:spacing w:line="276" w:lineRule="auto"/>
        <w:contextualSpacing/>
        <w:jc w:val="center"/>
        <w:rPr>
          <w:rFonts w:ascii="Verdana" w:eastAsia="Arial" w:hAnsi="Verdana" w:cs="Arial"/>
          <w:b/>
          <w:bCs/>
        </w:rPr>
      </w:pPr>
      <w:r w:rsidRPr="00CB5369">
        <w:rPr>
          <w:rFonts w:ascii="Verdana" w:hAnsi="Verdana" w:cs="Arial"/>
          <w:b/>
          <w:bCs/>
        </w:rPr>
        <w:t xml:space="preserve">Mat. nº </w:t>
      </w:r>
      <w:r w:rsidR="00B552AE" w:rsidRPr="00CB5369">
        <w:rPr>
          <w:rFonts w:ascii="Verdana" w:hAnsi="Verdana" w:cs="Arial"/>
          <w:b/>
          <w:bCs/>
        </w:rPr>
        <w:t>002967</w:t>
      </w:r>
      <w:r w:rsidR="00B552AE" w:rsidRPr="00CB5369">
        <w:rPr>
          <w:rFonts w:ascii="Verdana" w:eastAsia="Arial" w:hAnsi="Verdana" w:cs="Arial"/>
          <w:b/>
          <w:bCs/>
          <w:color w:val="000000"/>
        </w:rPr>
        <w:t xml:space="preserve"> - </w:t>
      </w:r>
      <w:r w:rsidR="00B552AE" w:rsidRPr="00CB5369">
        <w:rPr>
          <w:rFonts w:ascii="Verdana" w:eastAsia="Arial" w:hAnsi="Verdana" w:cs="Arial"/>
          <w:b/>
          <w:bCs/>
        </w:rPr>
        <w:t>Decreto nº 242/2008</w:t>
      </w:r>
    </w:p>
    <w:p w14:paraId="6EE9B10C" w14:textId="77777777" w:rsidR="00B552AE" w:rsidRPr="00CB5369" w:rsidRDefault="00B552AE" w:rsidP="00CB5369">
      <w:pPr>
        <w:spacing w:line="276" w:lineRule="auto"/>
        <w:contextualSpacing/>
        <w:jc w:val="center"/>
        <w:rPr>
          <w:rFonts w:ascii="Verdana" w:eastAsia="Arial" w:hAnsi="Verdana" w:cs="Arial"/>
        </w:rPr>
      </w:pPr>
    </w:p>
    <w:p w14:paraId="7271BA7D" w14:textId="65193F09" w:rsidR="00B552AE" w:rsidRPr="00CB5369" w:rsidRDefault="00B552AE" w:rsidP="00CB5369">
      <w:pPr>
        <w:spacing w:line="276" w:lineRule="auto"/>
        <w:contextualSpacing/>
        <w:jc w:val="center"/>
        <w:rPr>
          <w:rFonts w:ascii="Verdana" w:hAnsi="Verdana" w:cs="Arial"/>
        </w:rPr>
      </w:pPr>
      <w:r w:rsidRPr="00CB5369">
        <w:rPr>
          <w:rFonts w:ascii="Verdana" w:hAnsi="Verdana" w:cs="Arial"/>
          <w:b/>
          <w:bCs/>
        </w:rPr>
        <w:t>ANA NILSE P. GONÇALVES</w:t>
      </w:r>
    </w:p>
    <w:p w14:paraId="100C30FE" w14:textId="776F7788" w:rsidR="00B552AE" w:rsidRPr="00CB5369" w:rsidRDefault="00B552AE" w:rsidP="00CB5369">
      <w:pPr>
        <w:spacing w:line="276" w:lineRule="auto"/>
        <w:contextualSpacing/>
        <w:jc w:val="center"/>
        <w:rPr>
          <w:rFonts w:ascii="Verdana" w:hAnsi="Verdana" w:cs="Arial"/>
        </w:rPr>
      </w:pPr>
      <w:r w:rsidRPr="00CB5369">
        <w:rPr>
          <w:rFonts w:ascii="Verdana" w:hAnsi="Verdana" w:cs="Arial"/>
        </w:rPr>
        <w:t>Diretora de Cultura</w:t>
      </w:r>
    </w:p>
    <w:p w14:paraId="5F3CD53D" w14:textId="7CF2DEEA" w:rsidR="00A54E5A" w:rsidRPr="00CB5369" w:rsidRDefault="00B552AE" w:rsidP="00CB5369">
      <w:pPr>
        <w:spacing w:line="276" w:lineRule="auto"/>
        <w:contextualSpacing/>
        <w:jc w:val="center"/>
        <w:rPr>
          <w:rFonts w:ascii="Verdana" w:eastAsia="Arial" w:hAnsi="Verdana" w:cs="Arial"/>
          <w:b/>
          <w:bCs/>
        </w:rPr>
      </w:pPr>
      <w:r w:rsidRPr="00CB5369">
        <w:rPr>
          <w:rFonts w:ascii="Verdana" w:hAnsi="Verdana" w:cs="Arial"/>
          <w:b/>
          <w:bCs/>
        </w:rPr>
        <w:t>Mat. nº 008158</w:t>
      </w:r>
      <w:r w:rsidRPr="00CB5369">
        <w:rPr>
          <w:rFonts w:ascii="Verdana" w:eastAsia="Arial" w:hAnsi="Verdana" w:cs="Arial"/>
          <w:b/>
          <w:bCs/>
          <w:color w:val="000000"/>
        </w:rPr>
        <w:t xml:space="preserve"> - </w:t>
      </w:r>
      <w:r w:rsidRPr="00CB5369">
        <w:rPr>
          <w:rFonts w:ascii="Verdana" w:eastAsia="Arial" w:hAnsi="Verdana" w:cs="Arial"/>
          <w:b/>
          <w:bCs/>
        </w:rPr>
        <w:t>Decreto nº 3.387/20</w:t>
      </w:r>
      <w:r w:rsidR="00F223A1" w:rsidRPr="00CB5369">
        <w:rPr>
          <w:rFonts w:ascii="Verdana" w:eastAsia="Arial" w:hAnsi="Verdana" w:cs="Arial"/>
          <w:b/>
          <w:bCs/>
        </w:rPr>
        <w:t>23</w:t>
      </w:r>
    </w:p>
    <w:p w14:paraId="76DF6FB4" w14:textId="77777777" w:rsidR="00F223A1" w:rsidRPr="00CB5369" w:rsidRDefault="00F223A1" w:rsidP="00CB5369">
      <w:pPr>
        <w:spacing w:line="276" w:lineRule="auto"/>
        <w:contextualSpacing/>
        <w:rPr>
          <w:rFonts w:ascii="Verdana" w:hAnsi="Verdana" w:cs="Arial"/>
          <w:b/>
          <w:color w:val="FF0000"/>
        </w:rPr>
      </w:pPr>
    </w:p>
    <w:p w14:paraId="285CA7BA" w14:textId="77777777" w:rsidR="000F29D0" w:rsidRPr="00CB5369" w:rsidRDefault="000F29D0" w:rsidP="00CB5369">
      <w:pPr>
        <w:spacing w:line="276" w:lineRule="auto"/>
        <w:contextualSpacing/>
        <w:rPr>
          <w:rFonts w:ascii="Verdana" w:hAnsi="Verdana" w:cs="Arial"/>
          <w:b/>
          <w:color w:val="FF0000"/>
        </w:rPr>
        <w:sectPr w:rsidR="000F29D0" w:rsidRPr="00CB5369" w:rsidSect="0015113A">
          <w:type w:val="continuous"/>
          <w:pgSz w:w="11906" w:h="16838"/>
          <w:pgMar w:top="1440" w:right="991" w:bottom="1276" w:left="1701" w:header="708" w:footer="274" w:gutter="0"/>
          <w:cols w:num="2" w:space="720"/>
          <w:formProt w:val="0"/>
          <w:docGrid w:linePitch="360" w:charSpace="819"/>
        </w:sectPr>
      </w:pPr>
    </w:p>
    <w:p w14:paraId="3BCD6F2F" w14:textId="77777777" w:rsidR="00A54E5A" w:rsidRPr="00CB5369" w:rsidRDefault="00A54E5A" w:rsidP="00CB5369">
      <w:pPr>
        <w:spacing w:line="276" w:lineRule="auto"/>
        <w:contextualSpacing/>
        <w:rPr>
          <w:rFonts w:ascii="Verdana" w:hAnsi="Verdana" w:cs="Arial"/>
          <w:b/>
          <w:color w:val="FF0000"/>
        </w:rPr>
      </w:pPr>
    </w:p>
    <w:p w14:paraId="532F38BD" w14:textId="03924335" w:rsidR="00A54E5A" w:rsidRPr="00CB5369" w:rsidRDefault="005F1D97" w:rsidP="00CB5369">
      <w:pPr>
        <w:spacing w:line="276" w:lineRule="auto"/>
        <w:contextualSpacing/>
        <w:rPr>
          <w:rFonts w:ascii="Verdana" w:hAnsi="Verdana" w:cs="Arial"/>
        </w:rPr>
      </w:pPr>
      <w:r w:rsidRPr="00CB5369">
        <w:rPr>
          <w:rFonts w:ascii="Verdana" w:eastAsia="Arial" w:hAnsi="Verdana" w:cs="Arial"/>
          <w:b/>
        </w:rPr>
        <w:t>Autorizado por:</w:t>
      </w:r>
    </w:p>
    <w:p w14:paraId="08CBC267" w14:textId="77777777" w:rsidR="00A54E5A" w:rsidRPr="00CB5369" w:rsidRDefault="00A54E5A" w:rsidP="00CB5369">
      <w:pPr>
        <w:spacing w:line="276" w:lineRule="auto"/>
        <w:contextualSpacing/>
        <w:rPr>
          <w:rFonts w:ascii="Verdana" w:eastAsia="Arial" w:hAnsi="Verdana" w:cs="Arial"/>
        </w:rPr>
      </w:pPr>
    </w:p>
    <w:p w14:paraId="0BED9568" w14:textId="77777777" w:rsidR="00A54E5A" w:rsidRPr="00CB5369" w:rsidRDefault="00A54E5A" w:rsidP="00CB5369">
      <w:pPr>
        <w:spacing w:line="276" w:lineRule="auto"/>
        <w:contextualSpacing/>
        <w:rPr>
          <w:rFonts w:ascii="Verdana" w:eastAsia="Arial" w:hAnsi="Verdana" w:cs="Arial"/>
        </w:rPr>
      </w:pPr>
    </w:p>
    <w:p w14:paraId="3375BBE8" w14:textId="77777777" w:rsidR="00643703" w:rsidRPr="00CB5369" w:rsidRDefault="00643703" w:rsidP="00CB5369">
      <w:pPr>
        <w:spacing w:line="276" w:lineRule="auto"/>
        <w:contextualSpacing/>
        <w:rPr>
          <w:rFonts w:ascii="Verdana" w:eastAsia="Arial" w:hAnsi="Verdana" w:cs="Arial"/>
        </w:rPr>
      </w:pPr>
    </w:p>
    <w:p w14:paraId="61B8ADCE" w14:textId="77777777" w:rsidR="00643703" w:rsidRPr="00CB5369" w:rsidRDefault="00643703" w:rsidP="00CB5369">
      <w:pPr>
        <w:spacing w:line="276" w:lineRule="auto"/>
        <w:contextualSpacing/>
        <w:rPr>
          <w:rFonts w:ascii="Verdana" w:eastAsia="Arial" w:hAnsi="Verdana" w:cs="Arial"/>
        </w:rPr>
      </w:pPr>
    </w:p>
    <w:p w14:paraId="34895BCC" w14:textId="0F48D540" w:rsidR="00A54E5A" w:rsidRPr="00CB5369" w:rsidRDefault="00643703" w:rsidP="00CB5369">
      <w:pPr>
        <w:spacing w:line="276" w:lineRule="auto"/>
        <w:contextualSpacing/>
        <w:jc w:val="center"/>
        <w:rPr>
          <w:rFonts w:ascii="Verdana" w:hAnsi="Verdana" w:cs="Arial"/>
        </w:rPr>
      </w:pPr>
      <w:r w:rsidRPr="00CB5369">
        <w:rPr>
          <w:rFonts w:ascii="Verdana" w:hAnsi="Verdana" w:cs="Arial"/>
          <w:b/>
          <w:bCs/>
        </w:rPr>
        <w:t>JUSSAN TONETTO MENEGATTI</w:t>
      </w:r>
    </w:p>
    <w:p w14:paraId="1493709C" w14:textId="7F0208FB" w:rsidR="00A54E5A" w:rsidRPr="00CB5369" w:rsidRDefault="00B552AE" w:rsidP="00CB5369">
      <w:pPr>
        <w:spacing w:line="276" w:lineRule="auto"/>
        <w:contextualSpacing/>
        <w:jc w:val="center"/>
        <w:rPr>
          <w:rFonts w:ascii="Verdana" w:hAnsi="Verdana" w:cs="Arial"/>
        </w:rPr>
      </w:pPr>
      <w:r w:rsidRPr="00CB5369">
        <w:rPr>
          <w:rFonts w:ascii="Verdana" w:hAnsi="Verdana" w:cs="Arial"/>
        </w:rPr>
        <w:t>Secretário Municipal de Cultura e Arte</w:t>
      </w:r>
    </w:p>
    <w:p w14:paraId="0A737F7E" w14:textId="0BF3758A" w:rsidR="00B552AE" w:rsidRPr="00CB5369" w:rsidRDefault="005F1D97" w:rsidP="00CB5369">
      <w:pPr>
        <w:widowControl w:val="0"/>
        <w:spacing w:line="276" w:lineRule="auto"/>
        <w:contextualSpacing/>
        <w:jc w:val="center"/>
        <w:rPr>
          <w:rFonts w:ascii="Verdana" w:hAnsi="Verdana" w:cs="Arial"/>
        </w:rPr>
      </w:pPr>
      <w:r w:rsidRPr="00CB5369">
        <w:rPr>
          <w:rFonts w:ascii="Verdana" w:eastAsia="Arial" w:hAnsi="Verdana" w:cs="Arial"/>
        </w:rPr>
        <w:t xml:space="preserve">Decreto nº </w:t>
      </w:r>
      <w:r w:rsidR="007A1DE9" w:rsidRPr="00CB5369">
        <w:rPr>
          <w:rFonts w:ascii="Verdana" w:eastAsia="Arial" w:hAnsi="Verdana" w:cs="Arial"/>
        </w:rPr>
        <w:t>4.33</w:t>
      </w:r>
      <w:r w:rsidR="006E1066" w:rsidRPr="00CB5369">
        <w:rPr>
          <w:rFonts w:ascii="Verdana" w:eastAsia="Arial" w:hAnsi="Verdana" w:cs="Arial"/>
        </w:rPr>
        <w:t>7</w:t>
      </w:r>
      <w:r w:rsidRPr="00CB5369">
        <w:rPr>
          <w:rFonts w:ascii="Verdana" w:eastAsia="Arial" w:hAnsi="Verdana" w:cs="Arial"/>
        </w:rPr>
        <w:t>/202</w:t>
      </w:r>
      <w:r w:rsidR="007A1DE9" w:rsidRPr="00CB5369">
        <w:rPr>
          <w:rFonts w:ascii="Verdana" w:eastAsia="Arial" w:hAnsi="Verdana" w:cs="Arial"/>
        </w:rPr>
        <w:t>4</w:t>
      </w:r>
    </w:p>
    <w:sectPr w:rsidR="00B552AE" w:rsidRPr="00CB5369" w:rsidSect="0015113A">
      <w:type w:val="continuous"/>
      <w:pgSz w:w="11906" w:h="16838"/>
      <w:pgMar w:top="1843" w:right="991" w:bottom="1276" w:left="1701" w:header="708" w:footer="274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8E505" w14:textId="77777777" w:rsidR="009B7848" w:rsidRDefault="009B7848">
      <w:r>
        <w:separator/>
      </w:r>
    </w:p>
  </w:endnote>
  <w:endnote w:type="continuationSeparator" w:id="0">
    <w:p w14:paraId="284A7A92" w14:textId="77777777" w:rsidR="009B7848" w:rsidRDefault="009B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23F1" w14:textId="4A73A2EF" w:rsidR="00B552AE" w:rsidRDefault="00B552AE" w:rsidP="00B552AE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6"/>
        <w:szCs w:val="16"/>
      </w:rPr>
      <w:t xml:space="preserve">Centro de Eventos Palácio do Café Conilon, Praça Aurélio Bastianello, Centro, São Gabriel da Palha-ES | CEP 29780 000  </w:t>
    </w:r>
  </w:p>
  <w:p w14:paraId="2EF0BBF4" w14:textId="77777777" w:rsidR="00B552AE" w:rsidRDefault="00B552AE" w:rsidP="00B552AE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Style w:val="Nmerodepgina"/>
        <w:rFonts w:ascii="Tahoma" w:hAnsi="Tahoma" w:cs="Tahoma"/>
        <w:sz w:val="16"/>
        <w:szCs w:val="16"/>
      </w:rPr>
      <w:t>Fone/Fax (027) 3727-1366 | E-mail: cultura@saogabriel.es.gov.br</w:t>
    </w:r>
  </w:p>
  <w:p w14:paraId="1BAAECAF" w14:textId="77777777" w:rsidR="00B552AE" w:rsidRDefault="00B552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1ED1" w14:textId="77777777" w:rsidR="009B7848" w:rsidRDefault="009B7848">
      <w:r>
        <w:separator/>
      </w:r>
    </w:p>
  </w:footnote>
  <w:footnote w:type="continuationSeparator" w:id="0">
    <w:p w14:paraId="45F1E7B4" w14:textId="77777777" w:rsidR="009B7848" w:rsidRDefault="009B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12E7" w14:textId="328ABFB9" w:rsidR="00A54E5A" w:rsidRDefault="003B4F2F"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ascii="Arial Narrow" w:hAnsi="Arial Narrow" w:cs="Arial Narrow"/>
        <w:b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2CF11CE9" wp14:editId="3724EF34">
          <wp:simplePos x="0" y="0"/>
          <wp:positionH relativeFrom="column">
            <wp:posOffset>0</wp:posOffset>
          </wp:positionH>
          <wp:positionV relativeFrom="paragraph">
            <wp:posOffset>-114954</wp:posOffset>
          </wp:positionV>
          <wp:extent cx="6018530" cy="648335"/>
          <wp:effectExtent l="0" t="0" r="1270" b="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853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5A"/>
    <w:rsid w:val="000155A2"/>
    <w:rsid w:val="0005165C"/>
    <w:rsid w:val="000B0DE8"/>
    <w:rsid w:val="000B7125"/>
    <w:rsid w:val="000D69A5"/>
    <w:rsid w:val="000F10EE"/>
    <w:rsid w:val="000F29D0"/>
    <w:rsid w:val="000F6D38"/>
    <w:rsid w:val="00143122"/>
    <w:rsid w:val="0015113A"/>
    <w:rsid w:val="00170E84"/>
    <w:rsid w:val="00186B9B"/>
    <w:rsid w:val="00190644"/>
    <w:rsid w:val="00193CF6"/>
    <w:rsid w:val="001C24A4"/>
    <w:rsid w:val="002567E6"/>
    <w:rsid w:val="00262451"/>
    <w:rsid w:val="00263A30"/>
    <w:rsid w:val="00294474"/>
    <w:rsid w:val="002A2477"/>
    <w:rsid w:val="00323A23"/>
    <w:rsid w:val="003347AB"/>
    <w:rsid w:val="00337325"/>
    <w:rsid w:val="00361E53"/>
    <w:rsid w:val="003B4F2F"/>
    <w:rsid w:val="003D2148"/>
    <w:rsid w:val="003D3903"/>
    <w:rsid w:val="003D5FC8"/>
    <w:rsid w:val="004802C6"/>
    <w:rsid w:val="004A4D5A"/>
    <w:rsid w:val="004D1F95"/>
    <w:rsid w:val="004D40F3"/>
    <w:rsid w:val="004E05F9"/>
    <w:rsid w:val="004F54B8"/>
    <w:rsid w:val="0051593B"/>
    <w:rsid w:val="005247A9"/>
    <w:rsid w:val="00554FF7"/>
    <w:rsid w:val="00561078"/>
    <w:rsid w:val="00585AB7"/>
    <w:rsid w:val="005A3FE4"/>
    <w:rsid w:val="005D545F"/>
    <w:rsid w:val="005F1D97"/>
    <w:rsid w:val="00606F90"/>
    <w:rsid w:val="006211E7"/>
    <w:rsid w:val="006258AF"/>
    <w:rsid w:val="00643703"/>
    <w:rsid w:val="006478FB"/>
    <w:rsid w:val="00662E0F"/>
    <w:rsid w:val="00697C30"/>
    <w:rsid w:val="006A1BBF"/>
    <w:rsid w:val="006E1066"/>
    <w:rsid w:val="00702B75"/>
    <w:rsid w:val="00706543"/>
    <w:rsid w:val="00714A06"/>
    <w:rsid w:val="007628EE"/>
    <w:rsid w:val="00771073"/>
    <w:rsid w:val="007A1DE9"/>
    <w:rsid w:val="007E296E"/>
    <w:rsid w:val="007F6520"/>
    <w:rsid w:val="00800465"/>
    <w:rsid w:val="00805B58"/>
    <w:rsid w:val="0081176D"/>
    <w:rsid w:val="00826987"/>
    <w:rsid w:val="00827B59"/>
    <w:rsid w:val="008409EC"/>
    <w:rsid w:val="00841207"/>
    <w:rsid w:val="0085021C"/>
    <w:rsid w:val="008566B2"/>
    <w:rsid w:val="008700C9"/>
    <w:rsid w:val="008A5A21"/>
    <w:rsid w:val="008C0155"/>
    <w:rsid w:val="008D115E"/>
    <w:rsid w:val="008E078D"/>
    <w:rsid w:val="008F462F"/>
    <w:rsid w:val="00907D85"/>
    <w:rsid w:val="0092394D"/>
    <w:rsid w:val="00937D33"/>
    <w:rsid w:val="009427DB"/>
    <w:rsid w:val="009558EA"/>
    <w:rsid w:val="00961793"/>
    <w:rsid w:val="00961C85"/>
    <w:rsid w:val="00962D38"/>
    <w:rsid w:val="009A0793"/>
    <w:rsid w:val="009B7848"/>
    <w:rsid w:val="009D77CC"/>
    <w:rsid w:val="009E08DC"/>
    <w:rsid w:val="00A072A1"/>
    <w:rsid w:val="00A33EB3"/>
    <w:rsid w:val="00A54E5A"/>
    <w:rsid w:val="00A74D6B"/>
    <w:rsid w:val="00A854D1"/>
    <w:rsid w:val="00A90701"/>
    <w:rsid w:val="00A92758"/>
    <w:rsid w:val="00A93FBF"/>
    <w:rsid w:val="00AD0B1F"/>
    <w:rsid w:val="00AE1A5A"/>
    <w:rsid w:val="00AF3851"/>
    <w:rsid w:val="00B420CA"/>
    <w:rsid w:val="00B44A9B"/>
    <w:rsid w:val="00B552AE"/>
    <w:rsid w:val="00B61B6E"/>
    <w:rsid w:val="00B746BC"/>
    <w:rsid w:val="00BB29BE"/>
    <w:rsid w:val="00BF3117"/>
    <w:rsid w:val="00BF40E7"/>
    <w:rsid w:val="00C035DB"/>
    <w:rsid w:val="00C24A2B"/>
    <w:rsid w:val="00C2655D"/>
    <w:rsid w:val="00C661E0"/>
    <w:rsid w:val="00C7512D"/>
    <w:rsid w:val="00CA49ED"/>
    <w:rsid w:val="00CB12C8"/>
    <w:rsid w:val="00CB5369"/>
    <w:rsid w:val="00CD31B0"/>
    <w:rsid w:val="00CF1638"/>
    <w:rsid w:val="00D04B8D"/>
    <w:rsid w:val="00D274B2"/>
    <w:rsid w:val="00D3019E"/>
    <w:rsid w:val="00D54625"/>
    <w:rsid w:val="00D65D7F"/>
    <w:rsid w:val="00D6732B"/>
    <w:rsid w:val="00D80618"/>
    <w:rsid w:val="00D80F7E"/>
    <w:rsid w:val="00D913E0"/>
    <w:rsid w:val="00DA3B1B"/>
    <w:rsid w:val="00DC7376"/>
    <w:rsid w:val="00DD10EF"/>
    <w:rsid w:val="00DD2B60"/>
    <w:rsid w:val="00DE6746"/>
    <w:rsid w:val="00E05E88"/>
    <w:rsid w:val="00E45C13"/>
    <w:rsid w:val="00E60172"/>
    <w:rsid w:val="00E66726"/>
    <w:rsid w:val="00E702FE"/>
    <w:rsid w:val="00E77501"/>
    <w:rsid w:val="00E86F06"/>
    <w:rsid w:val="00E901E1"/>
    <w:rsid w:val="00ED56F1"/>
    <w:rsid w:val="00EF4879"/>
    <w:rsid w:val="00F02288"/>
    <w:rsid w:val="00F0537C"/>
    <w:rsid w:val="00F16C05"/>
    <w:rsid w:val="00F223A1"/>
    <w:rsid w:val="00F51C00"/>
    <w:rsid w:val="00FB17BE"/>
    <w:rsid w:val="00FC77B1"/>
    <w:rsid w:val="00FD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F64C2"/>
  <w15:docId w15:val="{EDD24EC9-3D1F-44FA-B553-A52810F5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A30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sid w:val="00832132"/>
    <w:rPr>
      <w:rFonts w:cs="Courier New"/>
    </w:rPr>
  </w:style>
  <w:style w:type="character" w:customStyle="1" w:styleId="ListLabel2">
    <w:name w:val="ListLabel 2"/>
    <w:qFormat/>
    <w:rsid w:val="00832132"/>
    <w:rPr>
      <w:b/>
      <w:i w:val="0"/>
      <w:sz w:val="20"/>
      <w:szCs w:val="20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18">
    <w:name w:val="ListLabel 18"/>
    <w:qFormat/>
    <w:rPr>
      <w:rFonts w:eastAsia="SimSun"/>
    </w:rPr>
  </w:style>
  <w:style w:type="character" w:customStyle="1" w:styleId="ListLabel19">
    <w:name w:val="ListLabel 19"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rFonts w:ascii="Arial" w:hAnsi="Arial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rFonts w:eastAsia="SimSun"/>
    </w:rPr>
  </w:style>
  <w:style w:type="character" w:customStyle="1" w:styleId="ListLabel46">
    <w:name w:val="ListLabel 46"/>
    <w:qFormat/>
    <w:rPr>
      <w:rFonts w:eastAsia="SimSun"/>
      <w:b/>
      <w:sz w:val="24"/>
    </w:rPr>
  </w:style>
  <w:style w:type="character" w:customStyle="1" w:styleId="ListLabel47">
    <w:name w:val="ListLabel 47"/>
    <w:qFormat/>
    <w:rPr>
      <w:rFonts w:eastAsia="SimSun"/>
    </w:rPr>
  </w:style>
  <w:style w:type="character" w:customStyle="1" w:styleId="ListLabel48">
    <w:name w:val="ListLabel 48"/>
    <w:qFormat/>
    <w:rPr>
      <w:rFonts w:eastAsia="SimSun"/>
    </w:rPr>
  </w:style>
  <w:style w:type="character" w:customStyle="1" w:styleId="ListLabel49">
    <w:name w:val="ListLabel 49"/>
    <w:qFormat/>
    <w:rPr>
      <w:rFonts w:eastAsia="SimSun"/>
    </w:rPr>
  </w:style>
  <w:style w:type="character" w:customStyle="1" w:styleId="ListLabel50">
    <w:name w:val="ListLabel 50"/>
    <w:qFormat/>
    <w:rPr>
      <w:rFonts w:eastAsia="SimSun"/>
    </w:rPr>
  </w:style>
  <w:style w:type="character" w:customStyle="1" w:styleId="ListLabel51">
    <w:name w:val="ListLabel 51"/>
    <w:qFormat/>
    <w:rPr>
      <w:rFonts w:eastAsia="SimSun"/>
    </w:rPr>
  </w:style>
  <w:style w:type="character" w:customStyle="1" w:styleId="ListLabel52">
    <w:name w:val="ListLabel 52"/>
    <w:qFormat/>
    <w:rPr>
      <w:rFonts w:eastAsia="SimSun"/>
    </w:rPr>
  </w:style>
  <w:style w:type="character" w:customStyle="1" w:styleId="ListLabel53">
    <w:name w:val="ListLabel 53"/>
    <w:qFormat/>
    <w:rPr>
      <w:rFonts w:eastAsia="SimSu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4</Pages>
  <Words>1337</Words>
  <Characters>7224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47</cp:revision>
  <cp:lastPrinted>2024-10-02T16:14:00Z</cp:lastPrinted>
  <dcterms:created xsi:type="dcterms:W3CDTF">2024-02-01T16:19:00Z</dcterms:created>
  <dcterms:modified xsi:type="dcterms:W3CDTF">2024-11-05T18:00:00Z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